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0"/>
        <w:gridCol w:w="6120"/>
      </w:tblGrid>
      <w:tr w:rsidR="006A4B19" w14:paraId="240276D8" w14:textId="77777777" w:rsidTr="006A4B19"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0F3ED5" w14:textId="77777777" w:rsidR="006A4B19" w:rsidRDefault="006A4B19" w:rsidP="006A4B19">
            <w:pPr>
              <w:pStyle w:val="Title"/>
              <w:jc w:val="left"/>
            </w:pPr>
            <w:r>
              <w:rPr>
                <w:b w:val="0"/>
                <w:noProof/>
                <w:szCs w:val="24"/>
              </w:rPr>
              <w:drawing>
                <wp:inline distT="0" distB="0" distL="0" distR="0" wp14:anchorId="268ED2A3" wp14:editId="50338058">
                  <wp:extent cx="2263140" cy="72402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76" cy="73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35710A92" w14:textId="3EA6E8F5" w:rsidR="006A4B19" w:rsidRDefault="006A4B19" w:rsidP="006A4B19">
            <w:pPr>
              <w:pStyle w:val="Title"/>
              <w:jc w:val="left"/>
            </w:pPr>
            <w:r>
              <w:t xml:space="preserve">     Institutional Review Board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4CAF4606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7B1E3CDA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52116DE2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01B14628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>NEW PROTOCOL SUBMISSION CHECKLIST</w:t>
            </w:r>
          </w:p>
          <w:p w14:paraId="08DD11D9" w14:textId="2B42CED8" w:rsidR="006A4B19" w:rsidRPr="002B3B8F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 xml:space="preserve">- </w:t>
            </w:r>
            <w:r w:rsidR="00991551">
              <w:rPr>
                <w:b/>
                <w:sz w:val="24"/>
                <w:szCs w:val="24"/>
              </w:rPr>
              <w:t>Expedited</w:t>
            </w:r>
            <w:r w:rsidR="000D77EF">
              <w:rPr>
                <w:b/>
                <w:sz w:val="24"/>
                <w:szCs w:val="24"/>
              </w:rPr>
              <w:t xml:space="preserve"> Standard Submission</w:t>
            </w:r>
            <w:r w:rsidR="001C4F68">
              <w:rPr>
                <w:b/>
                <w:sz w:val="24"/>
                <w:szCs w:val="24"/>
              </w:rPr>
              <w:t>-</w:t>
            </w:r>
          </w:p>
        </w:tc>
      </w:tr>
      <w:tr w:rsidR="006A4B19" w14:paraId="77541AF5" w14:textId="77777777" w:rsidTr="006A4B19"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0D96121B" w14:textId="77777777" w:rsidR="006A4B19" w:rsidRPr="002B3B8F" w:rsidRDefault="006A4B19" w:rsidP="00D4246F">
            <w:pPr>
              <w:rPr>
                <w:b/>
                <w:sz w:val="24"/>
                <w:szCs w:val="24"/>
              </w:rPr>
            </w:pPr>
            <w:r w:rsidRPr="002B3B8F">
              <w:rPr>
                <w:b/>
                <w:sz w:val="24"/>
                <w:szCs w:val="24"/>
              </w:rPr>
              <w:t>REQUIREMENT</w:t>
            </w:r>
          </w:p>
          <w:p w14:paraId="51E5C8C5" w14:textId="0CE82D27" w:rsidR="006A4B19" w:rsidRPr="006A4B19" w:rsidRDefault="006A4B19" w:rsidP="00D4246F">
            <w:pPr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>Materials submitted without the required signatures may delay review.</w:t>
            </w:r>
          </w:p>
        </w:tc>
      </w:tr>
      <w:tr w:rsidR="006A4B19" w14:paraId="28234580" w14:textId="77777777" w:rsidTr="006A4B19">
        <w:sdt>
          <w:sdtPr>
            <w:rPr>
              <w:sz w:val="24"/>
              <w:szCs w:val="24"/>
            </w:rPr>
            <w:id w:val="14638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09B30B2" w14:textId="49AE6E75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1B12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 xml:space="preserve">Obtain TCH protocol # from IRB Office at </w:t>
            </w:r>
            <w:hyperlink r:id="rId9" w:history="1">
              <w:r w:rsidRPr="00890E48">
                <w:rPr>
                  <w:rStyle w:val="Hyperlink"/>
                  <w:sz w:val="24"/>
                  <w:szCs w:val="24"/>
                </w:rPr>
                <w:t>IRB_Office@thechristhospital.com</w:t>
              </w:r>
            </w:hyperlink>
          </w:p>
        </w:tc>
      </w:tr>
      <w:tr w:rsidR="006A4B19" w14:paraId="50DB2708" w14:textId="77777777" w:rsidTr="006A4B19">
        <w:sdt>
          <w:sdtPr>
            <w:rPr>
              <w:sz w:val="24"/>
              <w:szCs w:val="24"/>
            </w:rPr>
            <w:id w:val="200015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4232803" w14:textId="6259DB4F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E305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C44D8">
              <w:rPr>
                <w:sz w:val="24"/>
                <w:szCs w:val="24"/>
              </w:rPr>
              <w:t xml:space="preserve">Documents </w:t>
            </w:r>
            <w:r>
              <w:rPr>
                <w:sz w:val="24"/>
                <w:szCs w:val="24"/>
                <w:u w:val="single"/>
              </w:rPr>
              <w:t>r</w:t>
            </w:r>
            <w:r w:rsidRPr="002B3B8F">
              <w:rPr>
                <w:sz w:val="24"/>
                <w:szCs w:val="24"/>
                <w:u w:val="single"/>
              </w:rPr>
              <w:t>equired</w:t>
            </w:r>
            <w:r w:rsidRPr="002B3B8F">
              <w:rPr>
                <w:sz w:val="24"/>
                <w:szCs w:val="24"/>
              </w:rPr>
              <w:t xml:space="preserve"> with all submission</w:t>
            </w:r>
            <w:r>
              <w:rPr>
                <w:sz w:val="24"/>
                <w:szCs w:val="24"/>
              </w:rPr>
              <w:t>s</w:t>
            </w:r>
          </w:p>
          <w:p w14:paraId="368BE7D2" w14:textId="5471C22F" w:rsidR="006A4B19" w:rsidRDefault="00A77B9A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4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</w:t>
            </w:r>
            <w:r w:rsidR="00C95056">
              <w:rPr>
                <w:sz w:val="24"/>
                <w:szCs w:val="24"/>
              </w:rPr>
              <w:t>Study Application</w:t>
            </w:r>
          </w:p>
          <w:p w14:paraId="038A3A5F" w14:textId="699F7C1B" w:rsidR="006A4B19" w:rsidRPr="002B3B8F" w:rsidRDefault="00A77B9A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38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Disclosure of Financial Interest forms for all key research personnel</w:t>
            </w:r>
          </w:p>
          <w:p w14:paraId="68EE105F" w14:textId="1C0A6454" w:rsidR="006A4B19" w:rsidRPr="002B3B8F" w:rsidRDefault="00A77B9A" w:rsidP="00E47328">
            <w:pPr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10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3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CITI Course Transcripts (HSR Core for Non-Biomedical Studies, HSR Core </w:t>
            </w:r>
            <w:r w:rsidR="006A4B19" w:rsidRPr="003E56FC">
              <w:rPr>
                <w:sz w:val="24"/>
                <w:szCs w:val="24"/>
                <w:u w:val="single"/>
              </w:rPr>
              <w:t>and</w:t>
            </w:r>
            <w:r w:rsidR="006A4B19" w:rsidRPr="002B3B8F">
              <w:rPr>
                <w:sz w:val="24"/>
                <w:szCs w:val="24"/>
              </w:rPr>
              <w:t xml:space="preserve"> Good Clinical Practice (GCP) for Biomedical Studies), if not already on file with the IRB</w:t>
            </w:r>
          </w:p>
          <w:p w14:paraId="29021B39" w14:textId="29E771D4" w:rsidR="00E47328" w:rsidRPr="002B3B8F" w:rsidRDefault="00A77B9A" w:rsidP="000D77E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53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Protocol</w:t>
            </w:r>
          </w:p>
        </w:tc>
      </w:tr>
      <w:tr w:rsidR="006A4B19" w14:paraId="2F5189D1" w14:textId="77777777" w:rsidTr="006A4B19">
        <w:sdt>
          <w:sdtPr>
            <w:rPr>
              <w:sz w:val="24"/>
              <w:szCs w:val="24"/>
            </w:rPr>
            <w:id w:val="-5597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20491A6" w14:textId="21C4F121" w:rsidR="006A4B19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0B3A" w14:textId="77777777" w:rsidR="006A4B19" w:rsidRPr="002B3B8F" w:rsidRDefault="006A4B19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</w:t>
            </w:r>
            <w:r w:rsidRPr="002B3B8F">
              <w:rPr>
                <w:sz w:val="24"/>
                <w:szCs w:val="24"/>
                <w:u w:val="single"/>
              </w:rPr>
              <w:t>as applicable</w:t>
            </w:r>
            <w:r w:rsidRPr="002B3B8F">
              <w:rPr>
                <w:sz w:val="24"/>
                <w:szCs w:val="24"/>
              </w:rPr>
              <w:t xml:space="preserve"> to the research study-</w:t>
            </w:r>
          </w:p>
          <w:p w14:paraId="248336D4" w14:textId="1B6343C6" w:rsidR="006A4B19" w:rsidRPr="006A4B19" w:rsidRDefault="00A77B9A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2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6A4B19">
              <w:rPr>
                <w:sz w:val="24"/>
                <w:szCs w:val="24"/>
              </w:rPr>
              <w:t xml:space="preserve"> Recruitment Materials</w:t>
            </w:r>
          </w:p>
          <w:p w14:paraId="09B5280E" w14:textId="615B0D00" w:rsidR="00C53B5A" w:rsidRDefault="00A77B9A" w:rsidP="00D61DBA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789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Study-related Materials</w:t>
            </w:r>
          </w:p>
          <w:p w14:paraId="58143DCC" w14:textId="6765794A" w:rsidR="00117177" w:rsidRDefault="00A77B9A" w:rsidP="00662FE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01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5453" w:rsidRPr="002B3B8F">
              <w:rPr>
                <w:sz w:val="24"/>
                <w:szCs w:val="24"/>
              </w:rPr>
              <w:t xml:space="preserve"> ICF(s) utilizing TCH IRB template</w:t>
            </w:r>
            <w:r w:rsidR="00693F49">
              <w:rPr>
                <w:sz w:val="24"/>
                <w:szCs w:val="24"/>
              </w:rPr>
              <w:t>, Waiver or Alteration of ICF, or Waiver of Documentation of ICF</w:t>
            </w:r>
          </w:p>
          <w:p w14:paraId="6CB7BADE" w14:textId="77777777" w:rsidR="006A4B19" w:rsidRDefault="00A77B9A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91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Any relevant grant applications</w:t>
            </w:r>
          </w:p>
          <w:p w14:paraId="4DE5CC29" w14:textId="2900AAB8" w:rsidR="006A4B19" w:rsidRDefault="00A77B9A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43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</w:t>
            </w:r>
            <w:r w:rsidR="000B687B">
              <w:rPr>
                <w:sz w:val="24"/>
                <w:szCs w:val="24"/>
              </w:rPr>
              <w:t>Investigator Medical License (</w:t>
            </w:r>
            <w:r w:rsidR="00D44CE0">
              <w:rPr>
                <w:sz w:val="24"/>
                <w:szCs w:val="24"/>
              </w:rPr>
              <w:t xml:space="preserve">as applicable, </w:t>
            </w:r>
            <w:r w:rsidR="000B687B">
              <w:rPr>
                <w:sz w:val="24"/>
                <w:szCs w:val="24"/>
              </w:rPr>
              <w:t>if not already on file with the IRB)</w:t>
            </w:r>
          </w:p>
          <w:p w14:paraId="122B7729" w14:textId="0151DBFA" w:rsidR="000B687B" w:rsidRDefault="00A77B9A" w:rsidP="000B6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30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Investigator CV (if not already on file with the IRB)</w:t>
            </w:r>
          </w:p>
          <w:p w14:paraId="04544116" w14:textId="5FAEA450" w:rsidR="000B687B" w:rsidRPr="00FC44D8" w:rsidRDefault="00A77B9A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99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Any other relevant documentation</w:t>
            </w:r>
          </w:p>
        </w:tc>
      </w:tr>
    </w:tbl>
    <w:p w14:paraId="4D8FE34A" w14:textId="77777777" w:rsidR="007A67B0" w:rsidRDefault="00A77B9A"/>
    <w:sectPr w:rsidR="007A67B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1FF5" w14:textId="77777777" w:rsidR="000B687B" w:rsidRDefault="000B687B" w:rsidP="000B687B">
      <w:r>
        <w:separator/>
      </w:r>
    </w:p>
  </w:endnote>
  <w:endnote w:type="continuationSeparator" w:id="0">
    <w:p w14:paraId="348F6AE0" w14:textId="77777777" w:rsidR="000B687B" w:rsidRDefault="000B687B" w:rsidP="000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D7E1" w14:textId="185F777E" w:rsidR="000B687B" w:rsidRDefault="000B687B" w:rsidP="000B69F4">
    <w:pPr>
      <w:pStyle w:val="Footer"/>
      <w:tabs>
        <w:tab w:val="clear" w:pos="4680"/>
        <w:tab w:val="clear" w:pos="9360"/>
        <w:tab w:val="left" w:pos="2550"/>
      </w:tabs>
    </w:pPr>
    <w:r>
      <w:t xml:space="preserve">Version </w:t>
    </w:r>
    <w:r w:rsidR="00A77B9A">
      <w:t>8: 04/29/21</w:t>
    </w:r>
    <w:r w:rsidR="000B69F4">
      <w:tab/>
    </w:r>
  </w:p>
  <w:p w14:paraId="231D5181" w14:textId="77777777" w:rsidR="000B69F4" w:rsidRDefault="000B69F4" w:rsidP="000B69F4">
    <w:pPr>
      <w:pStyle w:val="Footer"/>
    </w:pPr>
    <w:r>
      <w:rPr>
        <w:rStyle w:val="PageNumber"/>
      </w:rPr>
      <w:t>(I.1.B, I.5.B)</w:t>
    </w:r>
  </w:p>
  <w:p w14:paraId="47F1D24B" w14:textId="77777777" w:rsidR="000B69F4" w:rsidRDefault="000B69F4" w:rsidP="000B69F4">
    <w:pPr>
      <w:pStyle w:val="Footer"/>
      <w:tabs>
        <w:tab w:val="clear" w:pos="4680"/>
        <w:tab w:val="clear" w:pos="9360"/>
        <w:tab w:val="left" w:pos="2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850D" w14:textId="77777777" w:rsidR="000B687B" w:rsidRDefault="000B687B" w:rsidP="000B687B">
      <w:r>
        <w:separator/>
      </w:r>
    </w:p>
  </w:footnote>
  <w:footnote w:type="continuationSeparator" w:id="0">
    <w:p w14:paraId="195BF3D2" w14:textId="77777777" w:rsidR="000B687B" w:rsidRDefault="000B687B" w:rsidP="000B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11BE"/>
    <w:multiLevelType w:val="hybridMultilevel"/>
    <w:tmpl w:val="92C6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B687B"/>
    <w:rsid w:val="000B69F4"/>
    <w:rsid w:val="000D77EF"/>
    <w:rsid w:val="00107DDA"/>
    <w:rsid w:val="00117177"/>
    <w:rsid w:val="001C4F68"/>
    <w:rsid w:val="00241956"/>
    <w:rsid w:val="00305674"/>
    <w:rsid w:val="00384280"/>
    <w:rsid w:val="003E56FC"/>
    <w:rsid w:val="00467AD6"/>
    <w:rsid w:val="005E5AC6"/>
    <w:rsid w:val="00662FE2"/>
    <w:rsid w:val="00693F49"/>
    <w:rsid w:val="006A4B19"/>
    <w:rsid w:val="00991551"/>
    <w:rsid w:val="00A77B9A"/>
    <w:rsid w:val="00AC39B4"/>
    <w:rsid w:val="00B05453"/>
    <w:rsid w:val="00C53B5A"/>
    <w:rsid w:val="00C95056"/>
    <w:rsid w:val="00D44CE0"/>
    <w:rsid w:val="00D61DBA"/>
    <w:rsid w:val="00DE51BE"/>
    <w:rsid w:val="00E47328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946D25"/>
  <w15:chartTrackingRefBased/>
  <w15:docId w15:val="{91E3F1BC-9A7F-4A03-8D46-B28E614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B1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A4B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A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B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4B19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0B6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7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_Office@thechristhospital.com?subject=IRB%20Protocol%20Number%20Reques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HContentTagsTaxHTField0 xmlns="eb15b0db-8363-4ea9-aaf8-20424b6e8c31" xsi:nil="true"/>
    <TaxCatchAll xmlns="64bb958c-7f75-4cfb-9bfa-3a93c8e1361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0729D2-072E-45EA-9F93-9936F43BB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7AB4A-F651-4A87-A5F8-5E7D0F1696CF}"/>
</file>

<file path=customXml/itemProps3.xml><?xml version="1.0" encoding="utf-8"?>
<ds:datastoreItem xmlns:ds="http://schemas.openxmlformats.org/officeDocument/2006/customXml" ds:itemID="{BDB7F1B0-D1B3-45C3-8437-38C9F3F6D2B0}"/>
</file>

<file path=customXml/itemProps4.xml><?xml version="1.0" encoding="utf-8"?>
<ds:datastoreItem xmlns:ds="http://schemas.openxmlformats.org/officeDocument/2006/customXml" ds:itemID="{C16405E8-D757-442B-A8D1-6B47E89EB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25</Lines>
  <Paragraphs>15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Erica T (Administrative Coordinator)</dc:creator>
  <cp:keywords/>
  <dc:description/>
  <cp:lastModifiedBy>Jones, Erica T (Administrative Coordinator)</cp:lastModifiedBy>
  <cp:revision>2</cp:revision>
  <dcterms:created xsi:type="dcterms:W3CDTF">2021-04-29T17:48:00Z</dcterms:created>
  <dcterms:modified xsi:type="dcterms:W3CDTF">2021-04-29T17:48:00Z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