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29" w:rsidRDefault="006B3D29"/>
    <w:tbl>
      <w:tblPr>
        <w:tblStyle w:val="TableGrid"/>
        <w:tblW w:w="10800" w:type="dxa"/>
        <w:tblInd w:w="-545" w:type="dxa"/>
        <w:tblLook w:val="04A0" w:firstRow="1" w:lastRow="0" w:firstColumn="1" w:lastColumn="0" w:noHBand="0" w:noVBand="1"/>
      </w:tblPr>
      <w:tblGrid>
        <w:gridCol w:w="8910"/>
        <w:gridCol w:w="1890"/>
      </w:tblGrid>
      <w:tr w:rsidR="006B3D29" w:rsidTr="008C73A4">
        <w:trPr>
          <w:trHeight w:val="260"/>
        </w:trPr>
        <w:tc>
          <w:tcPr>
            <w:tcW w:w="10800" w:type="dxa"/>
            <w:gridSpan w:val="2"/>
          </w:tcPr>
          <w:p w:rsidR="006B3D29" w:rsidRPr="0059632F" w:rsidRDefault="00264661" w:rsidP="007745B0">
            <w:pPr>
              <w:rPr>
                <w:rFonts w:ascii="Arial" w:hAnsi="Arial" w:cs="Arial"/>
                <w:sz w:val="20"/>
                <w:szCs w:val="20"/>
              </w:rPr>
            </w:pPr>
            <w:r>
              <w:rPr>
                <w:rFonts w:ascii="Arial" w:hAnsi="Arial" w:cs="Arial"/>
                <w:sz w:val="20"/>
                <w:szCs w:val="20"/>
              </w:rPr>
              <w:t>IRB</w:t>
            </w:r>
            <w:r w:rsidRPr="0059632F">
              <w:rPr>
                <w:rFonts w:ascii="Arial" w:hAnsi="Arial" w:cs="Arial"/>
                <w:sz w:val="20"/>
                <w:szCs w:val="20"/>
              </w:rPr>
              <w:t xml:space="preserve"> #:</w:t>
            </w:r>
            <w:r>
              <w:rPr>
                <w:rFonts w:ascii="Arial" w:hAnsi="Arial" w:cs="Arial"/>
                <w:b/>
                <w:noProof/>
                <w:sz w:val="20"/>
                <w:szCs w:val="20"/>
              </w:rPr>
              <w:t xml:space="preserve"> </w:t>
            </w:r>
            <w:r>
              <w:rPr>
                <w:rFonts w:ascii="Arial" w:hAnsi="Arial" w:cs="Arial"/>
                <w:b/>
                <w:noProof/>
                <w:sz w:val="20"/>
                <w:szCs w:val="20"/>
              </w:rPr>
              <w:fldChar w:fldCharType="begin">
                <w:ffData>
                  <w:name w:val="Text2"/>
                  <w:enabled/>
                  <w:calcOnExit w:val="0"/>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end"/>
            </w:r>
          </w:p>
        </w:tc>
      </w:tr>
      <w:tr w:rsidR="006B3D29" w:rsidTr="008C73A4">
        <w:trPr>
          <w:trHeight w:val="192"/>
        </w:trPr>
        <w:tc>
          <w:tcPr>
            <w:tcW w:w="10800" w:type="dxa"/>
            <w:gridSpan w:val="2"/>
          </w:tcPr>
          <w:p w:rsidR="006B3D29" w:rsidRPr="0059632F" w:rsidRDefault="00264661" w:rsidP="007745B0">
            <w:pPr>
              <w:rPr>
                <w:rFonts w:ascii="Arial" w:hAnsi="Arial" w:cs="Arial"/>
                <w:sz w:val="20"/>
                <w:szCs w:val="20"/>
              </w:rPr>
            </w:pPr>
            <w:r w:rsidRPr="0059632F">
              <w:rPr>
                <w:rFonts w:ascii="Arial" w:hAnsi="Arial" w:cs="Arial"/>
                <w:sz w:val="20"/>
                <w:szCs w:val="20"/>
              </w:rPr>
              <w:t>Principal Investigator:</w:t>
            </w:r>
            <w:r>
              <w:rPr>
                <w:rFonts w:ascii="Arial" w:hAnsi="Arial" w:cs="Arial"/>
                <w:b/>
                <w:noProof/>
                <w:sz w:val="20"/>
                <w:szCs w:val="20"/>
              </w:rPr>
              <w:t xml:space="preserve"> </w:t>
            </w:r>
            <w:r>
              <w:rPr>
                <w:rFonts w:ascii="Arial" w:hAnsi="Arial" w:cs="Arial"/>
                <w:b/>
                <w:noProof/>
                <w:sz w:val="20"/>
                <w:szCs w:val="20"/>
                <w:highlight w:val="darkGray"/>
              </w:rPr>
              <w:fldChar w:fldCharType="begin">
                <w:ffData>
                  <w:name w:val="Text1"/>
                  <w:enabled/>
                  <w:calcOnExit w:val="0"/>
                  <w:textInput/>
                </w:ffData>
              </w:fldChar>
            </w:r>
            <w:bookmarkStart w:id="0" w:name="Text1"/>
            <w:r>
              <w:rPr>
                <w:rFonts w:ascii="Arial" w:hAnsi="Arial" w:cs="Arial"/>
                <w:b/>
                <w:noProof/>
                <w:sz w:val="20"/>
                <w:szCs w:val="20"/>
                <w:highlight w:val="darkGray"/>
              </w:rPr>
              <w:instrText xml:space="preserve"> FORMTEXT </w:instrText>
            </w:r>
            <w:r>
              <w:rPr>
                <w:rFonts w:ascii="Arial" w:hAnsi="Arial" w:cs="Arial"/>
                <w:b/>
                <w:noProof/>
                <w:sz w:val="20"/>
                <w:szCs w:val="20"/>
                <w:highlight w:val="darkGray"/>
              </w:rPr>
            </w:r>
            <w:r>
              <w:rPr>
                <w:rFonts w:ascii="Arial" w:hAnsi="Arial" w:cs="Arial"/>
                <w:b/>
                <w:noProof/>
                <w:sz w:val="20"/>
                <w:szCs w:val="20"/>
                <w:highlight w:val="darkGray"/>
              </w:rPr>
              <w:fldChar w:fldCharType="separate"/>
            </w:r>
            <w:r>
              <w:rPr>
                <w:rFonts w:ascii="Arial" w:hAnsi="Arial" w:cs="Arial"/>
                <w:b/>
                <w:noProof/>
                <w:sz w:val="20"/>
                <w:szCs w:val="20"/>
                <w:highlight w:val="darkGray"/>
              </w:rPr>
              <w:t> </w:t>
            </w:r>
            <w:r>
              <w:rPr>
                <w:rFonts w:ascii="Arial" w:hAnsi="Arial" w:cs="Arial"/>
                <w:b/>
                <w:noProof/>
                <w:sz w:val="20"/>
                <w:szCs w:val="20"/>
                <w:highlight w:val="darkGray"/>
              </w:rPr>
              <w:t> </w:t>
            </w:r>
            <w:r>
              <w:rPr>
                <w:rFonts w:ascii="Arial" w:hAnsi="Arial" w:cs="Arial"/>
                <w:b/>
                <w:noProof/>
                <w:sz w:val="20"/>
                <w:szCs w:val="20"/>
                <w:highlight w:val="darkGray"/>
              </w:rPr>
              <w:t> </w:t>
            </w:r>
            <w:r>
              <w:rPr>
                <w:rFonts w:ascii="Arial" w:hAnsi="Arial" w:cs="Arial"/>
                <w:b/>
                <w:noProof/>
                <w:sz w:val="20"/>
                <w:szCs w:val="20"/>
                <w:highlight w:val="darkGray"/>
              </w:rPr>
              <w:t> </w:t>
            </w:r>
            <w:r>
              <w:rPr>
                <w:rFonts w:ascii="Arial" w:hAnsi="Arial" w:cs="Arial"/>
                <w:b/>
                <w:noProof/>
                <w:sz w:val="20"/>
                <w:szCs w:val="20"/>
                <w:highlight w:val="darkGray"/>
              </w:rPr>
              <w:t> </w:t>
            </w:r>
            <w:r>
              <w:rPr>
                <w:rFonts w:ascii="Arial" w:hAnsi="Arial" w:cs="Arial"/>
                <w:b/>
                <w:noProof/>
                <w:sz w:val="20"/>
                <w:szCs w:val="20"/>
                <w:highlight w:val="darkGray"/>
              </w:rPr>
              <w:fldChar w:fldCharType="end"/>
            </w:r>
            <w:bookmarkEnd w:id="0"/>
          </w:p>
        </w:tc>
      </w:tr>
      <w:tr w:rsidR="00D333DA" w:rsidTr="008C73A4">
        <w:trPr>
          <w:trHeight w:val="192"/>
        </w:trPr>
        <w:tc>
          <w:tcPr>
            <w:tcW w:w="10800" w:type="dxa"/>
            <w:gridSpan w:val="2"/>
          </w:tcPr>
          <w:p w:rsidR="00D333DA" w:rsidRDefault="005C57C5" w:rsidP="007745B0">
            <w:pPr>
              <w:rPr>
                <w:rFonts w:ascii="Arial" w:hAnsi="Arial" w:cs="Arial"/>
                <w:sz w:val="20"/>
                <w:szCs w:val="20"/>
              </w:rPr>
            </w:pPr>
            <w:r>
              <w:rPr>
                <w:rFonts w:ascii="Arial" w:hAnsi="Arial" w:cs="Arial"/>
                <w:sz w:val="20"/>
                <w:szCs w:val="20"/>
              </w:rPr>
              <w:t>Study Title</w:t>
            </w:r>
            <w:r w:rsidR="00D333DA">
              <w:rPr>
                <w:rFonts w:ascii="Arial" w:hAnsi="Arial" w:cs="Arial"/>
                <w:sz w:val="20"/>
                <w:szCs w:val="20"/>
              </w:rPr>
              <w:t xml:space="preserve">: </w:t>
            </w:r>
            <w:r w:rsidR="00D333DA">
              <w:rPr>
                <w:rFonts w:ascii="Arial" w:hAnsi="Arial" w:cs="Arial"/>
                <w:b/>
                <w:noProof/>
                <w:sz w:val="20"/>
                <w:szCs w:val="20"/>
              </w:rPr>
              <w:fldChar w:fldCharType="begin">
                <w:ffData>
                  <w:name w:val="Text2"/>
                  <w:enabled/>
                  <w:calcOnExit w:val="0"/>
                  <w:textInput/>
                </w:ffData>
              </w:fldChar>
            </w:r>
            <w:r w:rsidR="00D333DA">
              <w:rPr>
                <w:rFonts w:ascii="Arial" w:hAnsi="Arial" w:cs="Arial"/>
                <w:b/>
                <w:noProof/>
                <w:sz w:val="20"/>
                <w:szCs w:val="20"/>
              </w:rPr>
              <w:instrText xml:space="preserve"> FORMTEXT </w:instrText>
            </w:r>
            <w:r w:rsidR="00D333DA">
              <w:rPr>
                <w:rFonts w:ascii="Arial" w:hAnsi="Arial" w:cs="Arial"/>
                <w:b/>
                <w:noProof/>
                <w:sz w:val="20"/>
                <w:szCs w:val="20"/>
              </w:rPr>
            </w:r>
            <w:r w:rsidR="00D333DA">
              <w:rPr>
                <w:rFonts w:ascii="Arial" w:hAnsi="Arial" w:cs="Arial"/>
                <w:b/>
                <w:noProof/>
                <w:sz w:val="20"/>
                <w:szCs w:val="20"/>
              </w:rPr>
              <w:fldChar w:fldCharType="separate"/>
            </w:r>
            <w:r w:rsidR="00D333DA">
              <w:rPr>
                <w:rFonts w:ascii="Arial" w:hAnsi="Arial" w:cs="Arial"/>
                <w:b/>
                <w:noProof/>
                <w:sz w:val="20"/>
                <w:szCs w:val="20"/>
              </w:rPr>
              <w:t> </w:t>
            </w:r>
            <w:r w:rsidR="00D333DA">
              <w:rPr>
                <w:rFonts w:ascii="Arial" w:hAnsi="Arial" w:cs="Arial"/>
                <w:b/>
                <w:noProof/>
                <w:sz w:val="20"/>
                <w:szCs w:val="20"/>
              </w:rPr>
              <w:t> </w:t>
            </w:r>
            <w:r w:rsidR="00D333DA">
              <w:rPr>
                <w:rFonts w:ascii="Arial" w:hAnsi="Arial" w:cs="Arial"/>
                <w:b/>
                <w:noProof/>
                <w:sz w:val="20"/>
                <w:szCs w:val="20"/>
              </w:rPr>
              <w:t> </w:t>
            </w:r>
            <w:r w:rsidR="00D333DA">
              <w:rPr>
                <w:rFonts w:ascii="Arial" w:hAnsi="Arial" w:cs="Arial"/>
                <w:b/>
                <w:noProof/>
                <w:sz w:val="20"/>
                <w:szCs w:val="20"/>
              </w:rPr>
              <w:t> </w:t>
            </w:r>
            <w:r w:rsidR="00D333DA">
              <w:rPr>
                <w:rFonts w:ascii="Arial" w:hAnsi="Arial" w:cs="Arial"/>
                <w:b/>
                <w:noProof/>
                <w:sz w:val="20"/>
                <w:szCs w:val="20"/>
              </w:rPr>
              <w:t> </w:t>
            </w:r>
            <w:r w:rsidR="00D333DA">
              <w:rPr>
                <w:rFonts w:ascii="Arial" w:hAnsi="Arial" w:cs="Arial"/>
                <w:b/>
                <w:noProof/>
                <w:sz w:val="20"/>
                <w:szCs w:val="20"/>
              </w:rPr>
              <w:fldChar w:fldCharType="end"/>
            </w:r>
          </w:p>
        </w:tc>
      </w:tr>
      <w:tr w:rsidR="008C73A4" w:rsidTr="008C73A4">
        <w:trPr>
          <w:trHeight w:val="204"/>
        </w:trPr>
        <w:tc>
          <w:tcPr>
            <w:tcW w:w="8910" w:type="dxa"/>
          </w:tcPr>
          <w:p w:rsidR="008C73A4" w:rsidRPr="000E3F04" w:rsidRDefault="008C73A4" w:rsidP="000E3F04">
            <w:pPr>
              <w:rPr>
                <w:rFonts w:ascii="MS Gothic" w:eastAsia="MS Gothic" w:hAnsi="MS Gothic" w:cs="Arial"/>
              </w:rPr>
            </w:pPr>
            <w:r>
              <w:rPr>
                <w:rFonts w:ascii="Arial" w:hAnsi="Arial" w:cs="Arial"/>
                <w:sz w:val="20"/>
                <w:szCs w:val="20"/>
              </w:rPr>
              <w:t xml:space="preserve">Name of </w:t>
            </w:r>
            <w:r w:rsidRPr="0059632F">
              <w:rPr>
                <w:rFonts w:ascii="Arial" w:hAnsi="Arial" w:cs="Arial"/>
                <w:sz w:val="20"/>
                <w:szCs w:val="20"/>
              </w:rPr>
              <w:t>Sponsor</w:t>
            </w:r>
            <w:r w:rsidR="009764BF">
              <w:rPr>
                <w:rFonts w:ascii="Arial" w:hAnsi="Arial" w:cs="Arial"/>
                <w:sz w:val="20"/>
                <w:szCs w:val="20"/>
              </w:rPr>
              <w:t>/Funding Agency</w:t>
            </w:r>
            <w:r w:rsidRPr="0059632F">
              <w:rPr>
                <w:rFonts w:ascii="Arial" w:hAnsi="Arial" w:cs="Arial"/>
                <w:sz w:val="20"/>
                <w:szCs w:val="20"/>
              </w:rPr>
              <w:t>:</w:t>
            </w:r>
            <w:r>
              <w:rPr>
                <w:rFonts w:ascii="Arial" w:hAnsi="Arial" w:cs="Arial"/>
                <w:sz w:val="20"/>
                <w:szCs w:val="20"/>
              </w:rPr>
              <w:t xml:space="preserve"> </w:t>
            </w:r>
            <w:r>
              <w:rPr>
                <w:rFonts w:ascii="Arial" w:hAnsi="Arial" w:cs="Arial"/>
                <w:b/>
                <w:noProof/>
                <w:sz w:val="20"/>
                <w:szCs w:val="20"/>
              </w:rPr>
              <w:fldChar w:fldCharType="begin">
                <w:ffData>
                  <w:name w:val="Text3"/>
                  <w:enabled/>
                  <w:calcOnExit w:val="0"/>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end"/>
            </w:r>
            <w:r>
              <w:rPr>
                <w:rFonts w:ascii="Arial" w:hAnsi="Arial" w:cs="Arial"/>
                <w:b/>
                <w:noProof/>
                <w:sz w:val="20"/>
                <w:szCs w:val="20"/>
              </w:rPr>
              <w:t xml:space="preserve">                                                  </w:t>
            </w:r>
          </w:p>
        </w:tc>
        <w:tc>
          <w:tcPr>
            <w:tcW w:w="1890" w:type="dxa"/>
          </w:tcPr>
          <w:p w:rsidR="008C73A4" w:rsidRPr="008C73A4" w:rsidRDefault="00CC32A8" w:rsidP="000E3F04">
            <w:pPr>
              <w:rPr>
                <w:rFonts w:ascii="Arial" w:eastAsia="MS Gothic" w:hAnsi="Arial" w:cs="Arial"/>
                <w:sz w:val="20"/>
                <w:szCs w:val="20"/>
              </w:rPr>
            </w:pPr>
            <w:sdt>
              <w:sdtPr>
                <w:rPr>
                  <w:rFonts w:ascii="Arial" w:hAnsi="Arial" w:cs="Arial"/>
                </w:rPr>
                <w:id w:val="496777958"/>
                <w14:checkbox>
                  <w14:checked w14:val="0"/>
                  <w14:checkedState w14:val="2612" w14:font="MS Gothic"/>
                  <w14:uncheckedState w14:val="2610" w14:font="MS Gothic"/>
                </w14:checkbox>
              </w:sdtPr>
              <w:sdtEndPr/>
              <w:sdtContent>
                <w:r w:rsidR="008C73A4">
                  <w:rPr>
                    <w:rFonts w:ascii="MS Gothic" w:eastAsia="MS Gothic" w:hAnsi="MS Gothic" w:cs="Arial" w:hint="eastAsia"/>
                  </w:rPr>
                  <w:t>☐</w:t>
                </w:r>
              </w:sdtContent>
            </w:sdt>
            <w:r w:rsidR="008C73A4">
              <w:rPr>
                <w:rFonts w:ascii="Arial" w:hAnsi="Arial" w:cs="Arial"/>
              </w:rPr>
              <w:t xml:space="preserve"> </w:t>
            </w:r>
            <w:r w:rsidR="008C73A4" w:rsidRPr="008C73A4">
              <w:rPr>
                <w:rFonts w:ascii="Arial" w:hAnsi="Arial" w:cs="Arial"/>
                <w:sz w:val="20"/>
                <w:szCs w:val="20"/>
              </w:rPr>
              <w:t>Not Applicable</w:t>
            </w:r>
          </w:p>
        </w:tc>
      </w:tr>
      <w:tr w:rsidR="006B3D29" w:rsidTr="008C73A4">
        <w:trPr>
          <w:trHeight w:val="192"/>
        </w:trPr>
        <w:tc>
          <w:tcPr>
            <w:tcW w:w="10800" w:type="dxa"/>
            <w:gridSpan w:val="2"/>
          </w:tcPr>
          <w:p w:rsidR="006B3D29" w:rsidRPr="0059632F" w:rsidRDefault="006B3D29" w:rsidP="007745B0">
            <w:pPr>
              <w:rPr>
                <w:rFonts w:ascii="Arial" w:hAnsi="Arial" w:cs="Arial"/>
                <w:sz w:val="20"/>
                <w:szCs w:val="20"/>
              </w:rPr>
            </w:pPr>
            <w:r w:rsidRPr="0059632F">
              <w:rPr>
                <w:rFonts w:ascii="Arial" w:hAnsi="Arial" w:cs="Arial"/>
                <w:sz w:val="20"/>
                <w:szCs w:val="20"/>
              </w:rPr>
              <w:t>Name of the party to whom this financial disclosure applies:</w:t>
            </w:r>
            <w:r w:rsidR="007745B0">
              <w:rPr>
                <w:rFonts w:ascii="Arial" w:hAnsi="Arial" w:cs="Arial"/>
                <w:b/>
                <w:noProof/>
                <w:sz w:val="20"/>
                <w:szCs w:val="20"/>
              </w:rPr>
              <w:t xml:space="preserve"> </w:t>
            </w:r>
            <w:r w:rsidR="007745B0">
              <w:rPr>
                <w:rFonts w:ascii="Arial" w:hAnsi="Arial" w:cs="Arial"/>
                <w:b/>
                <w:noProof/>
                <w:sz w:val="20"/>
                <w:szCs w:val="20"/>
              </w:rPr>
              <w:fldChar w:fldCharType="begin">
                <w:ffData>
                  <w:name w:val="Text4"/>
                  <w:enabled/>
                  <w:calcOnExit w:val="0"/>
                  <w:textInput/>
                </w:ffData>
              </w:fldChar>
            </w:r>
            <w:bookmarkStart w:id="1" w:name="Text4"/>
            <w:r w:rsidR="007745B0">
              <w:rPr>
                <w:rFonts w:ascii="Arial" w:hAnsi="Arial" w:cs="Arial"/>
                <w:b/>
                <w:noProof/>
                <w:sz w:val="20"/>
                <w:szCs w:val="20"/>
              </w:rPr>
              <w:instrText xml:space="preserve"> FORMTEXT </w:instrText>
            </w:r>
            <w:r w:rsidR="007745B0">
              <w:rPr>
                <w:rFonts w:ascii="Arial" w:hAnsi="Arial" w:cs="Arial"/>
                <w:b/>
                <w:noProof/>
                <w:sz w:val="20"/>
                <w:szCs w:val="20"/>
              </w:rPr>
            </w:r>
            <w:r w:rsidR="007745B0">
              <w:rPr>
                <w:rFonts w:ascii="Arial" w:hAnsi="Arial" w:cs="Arial"/>
                <w:b/>
                <w:noProof/>
                <w:sz w:val="20"/>
                <w:szCs w:val="20"/>
              </w:rPr>
              <w:fldChar w:fldCharType="separate"/>
            </w:r>
            <w:r w:rsidR="007745B0">
              <w:rPr>
                <w:rFonts w:ascii="Arial" w:hAnsi="Arial" w:cs="Arial"/>
                <w:b/>
                <w:noProof/>
                <w:sz w:val="20"/>
                <w:szCs w:val="20"/>
              </w:rPr>
              <w:t> </w:t>
            </w:r>
            <w:r w:rsidR="007745B0">
              <w:rPr>
                <w:rFonts w:ascii="Arial" w:hAnsi="Arial" w:cs="Arial"/>
                <w:b/>
                <w:noProof/>
                <w:sz w:val="20"/>
                <w:szCs w:val="20"/>
              </w:rPr>
              <w:t> </w:t>
            </w:r>
            <w:r w:rsidR="007745B0">
              <w:rPr>
                <w:rFonts w:ascii="Arial" w:hAnsi="Arial" w:cs="Arial"/>
                <w:b/>
                <w:noProof/>
                <w:sz w:val="20"/>
                <w:szCs w:val="20"/>
              </w:rPr>
              <w:t> </w:t>
            </w:r>
            <w:r w:rsidR="007745B0">
              <w:rPr>
                <w:rFonts w:ascii="Arial" w:hAnsi="Arial" w:cs="Arial"/>
                <w:b/>
                <w:noProof/>
                <w:sz w:val="20"/>
                <w:szCs w:val="20"/>
              </w:rPr>
              <w:t> </w:t>
            </w:r>
            <w:r w:rsidR="007745B0">
              <w:rPr>
                <w:rFonts w:ascii="Arial" w:hAnsi="Arial" w:cs="Arial"/>
                <w:b/>
                <w:noProof/>
                <w:sz w:val="20"/>
                <w:szCs w:val="20"/>
              </w:rPr>
              <w:t> </w:t>
            </w:r>
            <w:r w:rsidR="007745B0">
              <w:rPr>
                <w:rFonts w:ascii="Arial" w:hAnsi="Arial" w:cs="Arial"/>
                <w:b/>
                <w:noProof/>
                <w:sz w:val="20"/>
                <w:szCs w:val="20"/>
              </w:rPr>
              <w:fldChar w:fldCharType="end"/>
            </w:r>
            <w:bookmarkEnd w:id="1"/>
          </w:p>
        </w:tc>
      </w:tr>
      <w:tr w:rsidR="006B3D29" w:rsidTr="008C73A4">
        <w:trPr>
          <w:trHeight w:val="683"/>
        </w:trPr>
        <w:tc>
          <w:tcPr>
            <w:tcW w:w="10800" w:type="dxa"/>
            <w:gridSpan w:val="2"/>
          </w:tcPr>
          <w:p w:rsidR="00CD2C0B" w:rsidRPr="0059632F" w:rsidRDefault="006B3D29" w:rsidP="006B3D29">
            <w:pPr>
              <w:rPr>
                <w:rFonts w:ascii="Arial" w:hAnsi="Arial" w:cs="Arial"/>
                <w:sz w:val="20"/>
                <w:szCs w:val="20"/>
              </w:rPr>
            </w:pPr>
            <w:r w:rsidRPr="0059632F">
              <w:rPr>
                <w:rFonts w:ascii="Arial" w:hAnsi="Arial" w:cs="Arial"/>
                <w:sz w:val="20"/>
                <w:szCs w:val="20"/>
              </w:rPr>
              <w:t>Position of the party to whom this financial disclosure applies:</w:t>
            </w:r>
          </w:p>
          <w:p w:rsidR="006B3D29" w:rsidRDefault="0059632F" w:rsidP="006B3D29">
            <w:pPr>
              <w:rPr>
                <w:rFonts w:ascii="Arial" w:hAnsi="Arial" w:cs="Arial"/>
                <w:sz w:val="20"/>
                <w:szCs w:val="20"/>
              </w:rPr>
            </w:pPr>
            <w:r w:rsidRPr="0059632F">
              <w:rPr>
                <w:rFonts w:ascii="Arial" w:hAnsi="Arial" w:cs="Arial"/>
                <w:sz w:val="20"/>
                <w:szCs w:val="20"/>
              </w:rPr>
              <w:t xml:space="preserve">     </w:t>
            </w:r>
            <w:sdt>
              <w:sdtPr>
                <w:rPr>
                  <w:rFonts w:ascii="Arial" w:hAnsi="Arial" w:cs="Arial"/>
                </w:rPr>
                <w:id w:val="1176611727"/>
                <w14:checkbox>
                  <w14:checked w14:val="0"/>
                  <w14:checkedState w14:val="2612" w14:font="MS Gothic"/>
                  <w14:uncheckedState w14:val="2610" w14:font="MS Gothic"/>
                </w14:checkbox>
              </w:sdtPr>
              <w:sdtEndPr/>
              <w:sdtContent>
                <w:r w:rsidR="000E3F04">
                  <w:rPr>
                    <w:rFonts w:ascii="MS Gothic" w:eastAsia="MS Gothic" w:hAnsi="MS Gothic" w:cs="Arial" w:hint="eastAsia"/>
                  </w:rPr>
                  <w:t>☐</w:t>
                </w:r>
              </w:sdtContent>
            </w:sdt>
            <w:r w:rsidR="009E5273">
              <w:rPr>
                <w:rFonts w:ascii="Arial" w:hAnsi="Arial" w:cs="Arial"/>
                <w:sz w:val="20"/>
                <w:szCs w:val="20"/>
              </w:rPr>
              <w:t xml:space="preserve"> </w:t>
            </w:r>
            <w:r w:rsidR="006B3D29" w:rsidRPr="0059632F">
              <w:rPr>
                <w:rFonts w:ascii="Arial" w:hAnsi="Arial" w:cs="Arial"/>
                <w:sz w:val="20"/>
                <w:szCs w:val="20"/>
              </w:rPr>
              <w:t xml:space="preserve">Principal Investigator (“PI”)   </w:t>
            </w:r>
            <w:r w:rsidR="00CD2C0B" w:rsidRPr="0059632F">
              <w:rPr>
                <w:rFonts w:ascii="Arial" w:hAnsi="Arial" w:cs="Arial"/>
                <w:sz w:val="20"/>
                <w:szCs w:val="20"/>
              </w:rPr>
              <w:t xml:space="preserve">  </w:t>
            </w:r>
            <w:r w:rsidR="006B3D29" w:rsidRPr="0059632F">
              <w:rPr>
                <w:rFonts w:ascii="Arial" w:hAnsi="Arial" w:cs="Arial"/>
                <w:sz w:val="20"/>
                <w:szCs w:val="20"/>
              </w:rPr>
              <w:t xml:space="preserve">  </w:t>
            </w:r>
            <w:sdt>
              <w:sdtPr>
                <w:rPr>
                  <w:rFonts w:ascii="Arial" w:hAnsi="Arial" w:cs="Arial"/>
                </w:rPr>
                <w:id w:val="-489106440"/>
                <w14:checkbox>
                  <w14:checked w14:val="0"/>
                  <w14:checkedState w14:val="2612" w14:font="MS Gothic"/>
                  <w14:uncheckedState w14:val="2610" w14:font="MS Gothic"/>
                </w14:checkbox>
              </w:sdtPr>
              <w:sdtEndPr/>
              <w:sdtContent>
                <w:r w:rsidR="009E5273">
                  <w:rPr>
                    <w:rFonts w:ascii="MS Gothic" w:eastAsia="MS Gothic" w:hAnsi="MS Gothic" w:cs="Arial" w:hint="eastAsia"/>
                  </w:rPr>
                  <w:t>☐</w:t>
                </w:r>
              </w:sdtContent>
            </w:sdt>
            <w:r w:rsidR="009E5273">
              <w:rPr>
                <w:rFonts w:ascii="Arial" w:hAnsi="Arial" w:cs="Arial"/>
                <w:sz w:val="20"/>
                <w:szCs w:val="20"/>
              </w:rPr>
              <w:t xml:space="preserve"> </w:t>
            </w:r>
            <w:r w:rsidR="006B3D29" w:rsidRPr="0059632F">
              <w:rPr>
                <w:rFonts w:ascii="Arial" w:hAnsi="Arial" w:cs="Arial"/>
                <w:sz w:val="20"/>
                <w:szCs w:val="20"/>
              </w:rPr>
              <w:t xml:space="preserve">Sub-Investigator (“Sub-I”)   </w:t>
            </w:r>
            <w:r w:rsidR="00CD2C0B" w:rsidRPr="0059632F">
              <w:rPr>
                <w:rFonts w:ascii="Arial" w:hAnsi="Arial" w:cs="Arial"/>
                <w:sz w:val="20"/>
                <w:szCs w:val="20"/>
              </w:rPr>
              <w:t xml:space="preserve">   </w:t>
            </w:r>
            <w:r w:rsidR="006B3D29" w:rsidRPr="0059632F">
              <w:rPr>
                <w:rFonts w:ascii="Arial" w:hAnsi="Arial" w:cs="Arial"/>
                <w:sz w:val="20"/>
                <w:szCs w:val="20"/>
              </w:rPr>
              <w:t xml:space="preserve"> </w:t>
            </w:r>
            <w:sdt>
              <w:sdtPr>
                <w:rPr>
                  <w:rFonts w:ascii="Arial" w:hAnsi="Arial" w:cs="Arial"/>
                </w:rPr>
                <w:id w:val="871952900"/>
                <w14:checkbox>
                  <w14:checked w14:val="0"/>
                  <w14:checkedState w14:val="2612" w14:font="MS Gothic"/>
                  <w14:uncheckedState w14:val="2610" w14:font="MS Gothic"/>
                </w14:checkbox>
              </w:sdtPr>
              <w:sdtEndPr/>
              <w:sdtContent>
                <w:r w:rsidR="00D93884">
                  <w:rPr>
                    <w:rFonts w:ascii="MS Gothic" w:eastAsia="MS Gothic" w:hAnsi="MS Gothic" w:cs="Arial" w:hint="eastAsia"/>
                  </w:rPr>
                  <w:t>☐</w:t>
                </w:r>
              </w:sdtContent>
            </w:sdt>
            <w:r w:rsidR="009E5273">
              <w:rPr>
                <w:rFonts w:ascii="Arial" w:hAnsi="Arial" w:cs="Arial"/>
                <w:sz w:val="20"/>
                <w:szCs w:val="20"/>
              </w:rPr>
              <w:t xml:space="preserve"> </w:t>
            </w:r>
            <w:r w:rsidR="002238AE">
              <w:rPr>
                <w:rFonts w:ascii="Arial" w:hAnsi="Arial" w:cs="Arial"/>
                <w:sz w:val="20"/>
                <w:szCs w:val="20"/>
              </w:rPr>
              <w:t>Research Staff</w:t>
            </w:r>
          </w:p>
          <w:p w:rsidR="00264661" w:rsidRDefault="00264661" w:rsidP="006B3D29">
            <w:pPr>
              <w:rPr>
                <w:rFonts w:ascii="Arial" w:hAnsi="Arial" w:cs="Arial"/>
                <w:sz w:val="20"/>
                <w:szCs w:val="20"/>
              </w:rPr>
            </w:pPr>
          </w:p>
          <w:p w:rsidR="00264661" w:rsidRPr="0059632F" w:rsidRDefault="00264661" w:rsidP="00450CFA">
            <w:pPr>
              <w:rPr>
                <w:rFonts w:ascii="Arial" w:hAnsi="Arial" w:cs="Arial"/>
                <w:sz w:val="20"/>
                <w:szCs w:val="20"/>
              </w:rPr>
            </w:pPr>
            <w:r>
              <w:rPr>
                <w:rFonts w:ascii="Arial" w:hAnsi="Arial" w:cs="Arial"/>
                <w:sz w:val="20"/>
                <w:szCs w:val="20"/>
              </w:rPr>
              <w:t xml:space="preserve">     </w:t>
            </w:r>
            <w:sdt>
              <w:sdtPr>
                <w:rPr>
                  <w:rFonts w:ascii="Arial" w:hAnsi="Arial" w:cs="Arial"/>
                </w:rPr>
                <w:id w:val="1163207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2238AE" w:rsidRPr="002238AE">
              <w:rPr>
                <w:rFonts w:ascii="Arial" w:hAnsi="Arial" w:cs="Arial"/>
                <w:sz w:val="20"/>
                <w:szCs w:val="20"/>
              </w:rPr>
              <w:t>Spouse or dependent child of PI or Sub-I</w:t>
            </w:r>
          </w:p>
        </w:tc>
      </w:tr>
    </w:tbl>
    <w:p w:rsidR="006B3D29" w:rsidRPr="008C73A4" w:rsidRDefault="006B3D29" w:rsidP="008C73A4">
      <w:pPr>
        <w:rPr>
          <w:sz w:val="20"/>
          <w:szCs w:val="20"/>
        </w:rPr>
      </w:pPr>
    </w:p>
    <w:tbl>
      <w:tblPr>
        <w:tblStyle w:val="TableGrid"/>
        <w:tblW w:w="10800" w:type="dxa"/>
        <w:tblInd w:w="-545" w:type="dxa"/>
        <w:tblLayout w:type="fixed"/>
        <w:tblLook w:val="04A0" w:firstRow="1" w:lastRow="0" w:firstColumn="1" w:lastColumn="0" w:noHBand="0" w:noVBand="1"/>
      </w:tblPr>
      <w:tblGrid>
        <w:gridCol w:w="1143"/>
        <w:gridCol w:w="7744"/>
        <w:gridCol w:w="1913"/>
      </w:tblGrid>
      <w:tr w:rsidR="008C73A4" w:rsidRPr="00CD2C0B" w:rsidTr="008C73A4">
        <w:trPr>
          <w:trHeight w:val="1340"/>
        </w:trPr>
        <w:tc>
          <w:tcPr>
            <w:tcW w:w="10800" w:type="dxa"/>
            <w:gridSpan w:val="3"/>
          </w:tcPr>
          <w:p w:rsidR="008C73A4" w:rsidRPr="008C73A4" w:rsidRDefault="008C73A4" w:rsidP="008C73A4">
            <w:pPr>
              <w:rPr>
                <w:rFonts w:ascii="Arial" w:hAnsi="Arial" w:cs="Arial"/>
                <w:b/>
                <w:sz w:val="20"/>
                <w:szCs w:val="20"/>
              </w:rPr>
            </w:pPr>
            <w:r w:rsidRPr="008C73A4">
              <w:rPr>
                <w:rFonts w:ascii="Arial" w:hAnsi="Arial" w:cs="Arial"/>
                <w:b/>
                <w:sz w:val="20"/>
                <w:szCs w:val="20"/>
              </w:rPr>
              <w:t>Check the appropriate box(</w:t>
            </w:r>
            <w:proofErr w:type="spellStart"/>
            <w:r w:rsidRPr="008C73A4">
              <w:rPr>
                <w:rFonts w:ascii="Arial" w:hAnsi="Arial" w:cs="Arial"/>
                <w:b/>
                <w:sz w:val="20"/>
                <w:szCs w:val="20"/>
              </w:rPr>
              <w:t>es</w:t>
            </w:r>
            <w:proofErr w:type="spellEnd"/>
            <w:r w:rsidRPr="008C73A4">
              <w:rPr>
                <w:rFonts w:ascii="Arial" w:hAnsi="Arial" w:cs="Arial"/>
                <w:b/>
                <w:sz w:val="20"/>
                <w:szCs w:val="20"/>
              </w:rPr>
              <w:t>) below:</w:t>
            </w:r>
            <w:r w:rsidRPr="008C73A4">
              <w:rPr>
                <w:rFonts w:ascii="Arial" w:hAnsi="Arial" w:cs="Arial"/>
                <w:sz w:val="20"/>
                <w:szCs w:val="20"/>
              </w:rPr>
              <w:tab/>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859"/>
            </w:tblGrid>
            <w:tr w:rsidR="008C73A4" w:rsidRPr="008C73A4" w:rsidTr="008C73A4">
              <w:trPr>
                <w:trHeight w:val="444"/>
              </w:trPr>
              <w:tc>
                <w:tcPr>
                  <w:tcW w:w="738" w:type="dxa"/>
                  <w:shd w:val="clear" w:color="auto" w:fill="DBE5F1"/>
                  <w:vAlign w:val="center"/>
                </w:tcPr>
                <w:p w:rsidR="008C73A4" w:rsidRPr="008C73A4" w:rsidRDefault="008C73A4" w:rsidP="008C73A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shd w:val="clear" w:color="auto" w:fill="BFBFBF"/>
                    </w:rPr>
                  </w:pPr>
                  <w:r w:rsidRPr="008C73A4">
                    <w:rPr>
                      <w:rFonts w:ascii="Arial" w:hAnsi="Arial" w:cs="Arial"/>
                      <w:sz w:val="20"/>
                      <w:szCs w:val="20"/>
                      <w:shd w:val="clear" w:color="auto" w:fill="BFBFBF"/>
                    </w:rPr>
                    <w:fldChar w:fldCharType="begin">
                      <w:ffData>
                        <w:name w:val=""/>
                        <w:enabled/>
                        <w:calcOnExit w:val="0"/>
                        <w:checkBox>
                          <w:size w:val="20"/>
                          <w:default w:val="0"/>
                        </w:checkBox>
                      </w:ffData>
                    </w:fldChar>
                  </w:r>
                  <w:r w:rsidRPr="008C73A4">
                    <w:rPr>
                      <w:rFonts w:ascii="Arial" w:hAnsi="Arial" w:cs="Arial"/>
                      <w:sz w:val="20"/>
                      <w:szCs w:val="20"/>
                      <w:shd w:val="clear" w:color="auto" w:fill="BFBFBF"/>
                    </w:rPr>
                    <w:instrText xml:space="preserve"> FORMCHECKBOX </w:instrText>
                  </w:r>
                  <w:r w:rsidR="00CC32A8">
                    <w:rPr>
                      <w:rFonts w:ascii="Arial" w:hAnsi="Arial" w:cs="Arial"/>
                      <w:sz w:val="20"/>
                      <w:szCs w:val="20"/>
                      <w:shd w:val="clear" w:color="auto" w:fill="BFBFBF"/>
                    </w:rPr>
                  </w:r>
                  <w:r w:rsidR="00CC32A8">
                    <w:rPr>
                      <w:rFonts w:ascii="Arial" w:hAnsi="Arial" w:cs="Arial"/>
                      <w:sz w:val="20"/>
                      <w:szCs w:val="20"/>
                      <w:shd w:val="clear" w:color="auto" w:fill="BFBFBF"/>
                    </w:rPr>
                    <w:fldChar w:fldCharType="separate"/>
                  </w:r>
                  <w:r w:rsidRPr="008C73A4">
                    <w:rPr>
                      <w:rFonts w:ascii="Arial" w:hAnsi="Arial" w:cs="Arial"/>
                      <w:sz w:val="20"/>
                      <w:szCs w:val="20"/>
                      <w:shd w:val="clear" w:color="auto" w:fill="BFBFBF"/>
                    </w:rPr>
                    <w:fldChar w:fldCharType="end"/>
                  </w:r>
                </w:p>
              </w:tc>
              <w:tc>
                <w:tcPr>
                  <w:tcW w:w="9859" w:type="dxa"/>
                  <w:vAlign w:val="center"/>
                </w:tcPr>
                <w:p w:rsidR="008C73A4" w:rsidRPr="008C73A4" w:rsidRDefault="008C73A4" w:rsidP="00232583">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C73A4">
                    <w:rPr>
                      <w:rFonts w:ascii="Arial" w:hAnsi="Arial" w:cs="Arial"/>
                      <w:sz w:val="20"/>
                      <w:szCs w:val="20"/>
                    </w:rPr>
                    <w:t>I</w:t>
                  </w:r>
                  <w:r w:rsidR="00DC193E">
                    <w:rPr>
                      <w:rFonts w:ascii="Arial" w:hAnsi="Arial" w:cs="Arial"/>
                      <w:sz w:val="20"/>
                      <w:szCs w:val="20"/>
                    </w:rPr>
                    <w:t>,</w:t>
                  </w:r>
                  <w:r w:rsidR="00DC193E" w:rsidRPr="00DC193E">
                    <w:rPr>
                      <w:rFonts w:ascii="Arial" w:hAnsi="Arial" w:cs="Arial"/>
                      <w:sz w:val="20"/>
                      <w:szCs w:val="20"/>
                    </w:rPr>
                    <w:t xml:space="preserve"> </w:t>
                  </w:r>
                  <w:r w:rsidR="00DC193E">
                    <w:rPr>
                      <w:rFonts w:ascii="Arial" w:hAnsi="Arial" w:cs="Arial"/>
                      <w:sz w:val="20"/>
                      <w:szCs w:val="20"/>
                    </w:rPr>
                    <w:t>n</w:t>
                  </w:r>
                  <w:r w:rsidR="00DC193E" w:rsidRPr="00DC193E">
                    <w:rPr>
                      <w:rFonts w:ascii="Arial" w:hAnsi="Arial" w:cs="Arial"/>
                      <w:sz w:val="20"/>
                      <w:szCs w:val="20"/>
                    </w:rPr>
                    <w:t>or a</w:t>
                  </w:r>
                  <w:r w:rsidR="00DC193E">
                    <w:rPr>
                      <w:rFonts w:ascii="Arial" w:hAnsi="Arial" w:cs="Arial"/>
                      <w:sz w:val="20"/>
                      <w:szCs w:val="20"/>
                    </w:rPr>
                    <w:t>ny</w:t>
                  </w:r>
                  <w:r w:rsidR="00DC193E" w:rsidRPr="00DC193E">
                    <w:rPr>
                      <w:rFonts w:ascii="Arial" w:hAnsi="Arial" w:cs="Arial"/>
                      <w:sz w:val="20"/>
                      <w:szCs w:val="20"/>
                    </w:rPr>
                    <w:t xml:space="preserve"> member of my immediate family</w:t>
                  </w:r>
                  <w:r w:rsidR="006D3AC9">
                    <w:rPr>
                      <w:rFonts w:ascii="Arial" w:hAnsi="Arial" w:cs="Arial"/>
                      <w:sz w:val="20"/>
                      <w:szCs w:val="20"/>
                    </w:rPr>
                    <w:t xml:space="preserve">, </w:t>
                  </w:r>
                  <w:r w:rsidRPr="008C73A4">
                    <w:rPr>
                      <w:rFonts w:ascii="Arial" w:hAnsi="Arial" w:cs="Arial"/>
                      <w:sz w:val="20"/>
                      <w:szCs w:val="20"/>
                    </w:rPr>
                    <w:t xml:space="preserve">do </w:t>
                  </w:r>
                  <w:r w:rsidRPr="008C73A4">
                    <w:rPr>
                      <w:rFonts w:ascii="Arial" w:hAnsi="Arial" w:cs="Arial"/>
                      <w:b/>
                      <w:sz w:val="20"/>
                      <w:szCs w:val="20"/>
                      <w:u w:val="single"/>
                    </w:rPr>
                    <w:t>NOT</w:t>
                  </w:r>
                  <w:r w:rsidRPr="008C73A4">
                    <w:rPr>
                      <w:rFonts w:ascii="Arial" w:hAnsi="Arial" w:cs="Arial"/>
                      <w:b/>
                      <w:sz w:val="20"/>
                      <w:szCs w:val="20"/>
                    </w:rPr>
                    <w:t xml:space="preserve"> </w:t>
                  </w:r>
                  <w:r w:rsidRPr="008C73A4">
                    <w:rPr>
                      <w:rFonts w:ascii="Arial" w:hAnsi="Arial" w:cs="Arial"/>
                      <w:sz w:val="20"/>
                      <w:szCs w:val="20"/>
                    </w:rPr>
                    <w:t xml:space="preserve">have a </w:t>
                  </w:r>
                  <w:r w:rsidR="00DC193E">
                    <w:rPr>
                      <w:rFonts w:ascii="Arial" w:hAnsi="Arial" w:cs="Arial"/>
                      <w:b/>
                      <w:sz w:val="20"/>
                      <w:szCs w:val="20"/>
                    </w:rPr>
                    <w:t xml:space="preserve">Financial Interest </w:t>
                  </w:r>
                  <w:r w:rsidR="00067475">
                    <w:rPr>
                      <w:rFonts w:ascii="Arial" w:hAnsi="Arial" w:cs="Arial"/>
                      <w:b/>
                      <w:sz w:val="20"/>
                      <w:szCs w:val="20"/>
                    </w:rPr>
                    <w:t xml:space="preserve">or </w:t>
                  </w:r>
                  <w:r w:rsidRPr="008C73A4">
                    <w:rPr>
                      <w:rFonts w:ascii="Arial" w:hAnsi="Arial" w:cs="Arial"/>
                      <w:b/>
                      <w:sz w:val="20"/>
                      <w:szCs w:val="20"/>
                    </w:rPr>
                    <w:t>Relationship to Disclose</w:t>
                  </w:r>
                  <w:r w:rsidR="00DB4A13">
                    <w:rPr>
                      <w:rFonts w:ascii="Arial" w:hAnsi="Arial" w:cs="Arial"/>
                      <w:b/>
                      <w:sz w:val="20"/>
                      <w:szCs w:val="20"/>
                    </w:rPr>
                    <w:t xml:space="preserve"> </w:t>
                  </w:r>
                  <w:r w:rsidR="00DB4A13" w:rsidRPr="00CF1F14">
                    <w:rPr>
                      <w:rFonts w:ascii="Arial" w:hAnsi="Arial" w:cs="Arial"/>
                      <w:i/>
                      <w:sz w:val="20"/>
                      <w:szCs w:val="20"/>
                    </w:rPr>
                    <w:t>[</w:t>
                  </w:r>
                  <w:r w:rsidR="00232583" w:rsidRPr="00CF1F14">
                    <w:rPr>
                      <w:rFonts w:ascii="Arial" w:hAnsi="Arial" w:cs="Arial"/>
                      <w:i/>
                      <w:sz w:val="20"/>
                      <w:szCs w:val="20"/>
                    </w:rPr>
                    <w:t>Please note: I</w:t>
                  </w:r>
                  <w:r w:rsidR="00FD345C" w:rsidRPr="00CF1F14">
                    <w:rPr>
                      <w:rFonts w:ascii="Arial" w:hAnsi="Arial" w:cs="Arial"/>
                      <w:i/>
                      <w:sz w:val="20"/>
                      <w:szCs w:val="20"/>
                    </w:rPr>
                    <w:t>f this box</w:t>
                  </w:r>
                  <w:r w:rsidR="00232583" w:rsidRPr="00CF1F14">
                    <w:rPr>
                      <w:rFonts w:ascii="Arial" w:hAnsi="Arial" w:cs="Arial"/>
                      <w:i/>
                      <w:sz w:val="20"/>
                      <w:szCs w:val="20"/>
                    </w:rPr>
                    <w:t xml:space="preserve"> is</w:t>
                  </w:r>
                  <w:r w:rsidR="00FD345C" w:rsidRPr="00CF1F14">
                    <w:rPr>
                      <w:rFonts w:ascii="Arial" w:hAnsi="Arial" w:cs="Arial"/>
                      <w:i/>
                      <w:sz w:val="20"/>
                      <w:szCs w:val="20"/>
                    </w:rPr>
                    <w:t xml:space="preserve"> checked, </w:t>
                  </w:r>
                  <w:r w:rsidR="00232583" w:rsidRPr="00CF1F14">
                    <w:rPr>
                      <w:rFonts w:ascii="Arial" w:hAnsi="Arial" w:cs="Arial"/>
                      <w:i/>
                      <w:sz w:val="20"/>
                      <w:szCs w:val="20"/>
                    </w:rPr>
                    <w:t>no further items are required, you may proceed to the signature</w:t>
                  </w:r>
                  <w:r w:rsidR="00FD345C" w:rsidRPr="00CF1F14">
                    <w:rPr>
                      <w:rFonts w:ascii="Arial" w:hAnsi="Arial" w:cs="Arial"/>
                      <w:i/>
                      <w:sz w:val="20"/>
                      <w:szCs w:val="20"/>
                    </w:rPr>
                    <w:t>]</w:t>
                  </w:r>
                </w:p>
              </w:tc>
            </w:tr>
            <w:tr w:rsidR="008C73A4" w:rsidRPr="008C73A4" w:rsidTr="008C73A4">
              <w:trPr>
                <w:trHeight w:val="444"/>
              </w:trPr>
              <w:tc>
                <w:tcPr>
                  <w:tcW w:w="738" w:type="dxa"/>
                  <w:shd w:val="clear" w:color="auto" w:fill="DBE5F1"/>
                  <w:vAlign w:val="center"/>
                </w:tcPr>
                <w:p w:rsidR="008C73A4" w:rsidRPr="008C73A4" w:rsidRDefault="008C73A4" w:rsidP="008C73A4">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r w:rsidRPr="008C73A4">
                    <w:rPr>
                      <w:rFonts w:ascii="Arial" w:hAnsi="Arial" w:cs="Arial"/>
                      <w:sz w:val="20"/>
                      <w:szCs w:val="20"/>
                      <w:shd w:val="clear" w:color="auto" w:fill="BFBFBF"/>
                    </w:rPr>
                    <w:fldChar w:fldCharType="begin">
                      <w:ffData>
                        <w:name w:val=""/>
                        <w:enabled/>
                        <w:calcOnExit w:val="0"/>
                        <w:checkBox>
                          <w:size w:val="20"/>
                          <w:default w:val="0"/>
                        </w:checkBox>
                      </w:ffData>
                    </w:fldChar>
                  </w:r>
                  <w:r w:rsidRPr="008C73A4">
                    <w:rPr>
                      <w:rFonts w:ascii="Arial" w:hAnsi="Arial" w:cs="Arial"/>
                      <w:sz w:val="20"/>
                      <w:szCs w:val="20"/>
                      <w:shd w:val="clear" w:color="auto" w:fill="BFBFBF"/>
                    </w:rPr>
                    <w:instrText xml:space="preserve"> FORMCHECKBOX </w:instrText>
                  </w:r>
                  <w:r w:rsidR="00CC32A8">
                    <w:rPr>
                      <w:rFonts w:ascii="Arial" w:hAnsi="Arial" w:cs="Arial"/>
                      <w:sz w:val="20"/>
                      <w:szCs w:val="20"/>
                      <w:shd w:val="clear" w:color="auto" w:fill="BFBFBF"/>
                    </w:rPr>
                  </w:r>
                  <w:r w:rsidR="00CC32A8">
                    <w:rPr>
                      <w:rFonts w:ascii="Arial" w:hAnsi="Arial" w:cs="Arial"/>
                      <w:sz w:val="20"/>
                      <w:szCs w:val="20"/>
                      <w:shd w:val="clear" w:color="auto" w:fill="BFBFBF"/>
                    </w:rPr>
                    <w:fldChar w:fldCharType="separate"/>
                  </w:r>
                  <w:r w:rsidRPr="008C73A4">
                    <w:rPr>
                      <w:rFonts w:ascii="Arial" w:hAnsi="Arial" w:cs="Arial"/>
                      <w:sz w:val="20"/>
                      <w:szCs w:val="20"/>
                      <w:shd w:val="clear" w:color="auto" w:fill="BFBFBF"/>
                    </w:rPr>
                    <w:fldChar w:fldCharType="end"/>
                  </w:r>
                </w:p>
              </w:tc>
              <w:tc>
                <w:tcPr>
                  <w:tcW w:w="9859" w:type="dxa"/>
                  <w:vAlign w:val="center"/>
                </w:tcPr>
                <w:p w:rsidR="008C73A4" w:rsidRPr="008C73A4" w:rsidRDefault="008C73A4" w:rsidP="00264661">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C73A4">
                    <w:rPr>
                      <w:rFonts w:ascii="Arial" w:hAnsi="Arial" w:cs="Arial"/>
                      <w:sz w:val="20"/>
                      <w:szCs w:val="20"/>
                    </w:rPr>
                    <w:t>I</w:t>
                  </w:r>
                  <w:r w:rsidR="00067475">
                    <w:rPr>
                      <w:rFonts w:ascii="Arial" w:hAnsi="Arial" w:cs="Arial"/>
                      <w:sz w:val="20"/>
                      <w:szCs w:val="20"/>
                    </w:rPr>
                    <w:t xml:space="preserve"> and/or a </w:t>
                  </w:r>
                  <w:r w:rsidR="00067475" w:rsidRPr="00067475">
                    <w:rPr>
                      <w:rFonts w:ascii="Arial" w:hAnsi="Arial" w:cs="Arial"/>
                      <w:sz w:val="20"/>
                      <w:szCs w:val="20"/>
                    </w:rPr>
                    <w:t>member of my immediate family</w:t>
                  </w:r>
                  <w:r w:rsidR="00067475">
                    <w:rPr>
                      <w:rFonts w:ascii="Arial" w:hAnsi="Arial" w:cs="Arial"/>
                      <w:sz w:val="20"/>
                      <w:szCs w:val="20"/>
                    </w:rPr>
                    <w:t>,</w:t>
                  </w:r>
                  <w:r w:rsidRPr="008C73A4">
                    <w:rPr>
                      <w:rFonts w:ascii="Arial" w:hAnsi="Arial" w:cs="Arial"/>
                      <w:sz w:val="20"/>
                      <w:szCs w:val="20"/>
                    </w:rPr>
                    <w:t xml:space="preserve"> have a </w:t>
                  </w:r>
                  <w:r w:rsidRPr="008C73A4">
                    <w:rPr>
                      <w:rFonts w:ascii="Arial" w:hAnsi="Arial" w:cs="Arial"/>
                      <w:b/>
                      <w:sz w:val="20"/>
                      <w:szCs w:val="20"/>
                    </w:rPr>
                    <w:t xml:space="preserve">Financial Interest </w:t>
                  </w:r>
                  <w:r w:rsidR="00067475">
                    <w:rPr>
                      <w:rFonts w:ascii="Arial" w:hAnsi="Arial" w:cs="Arial"/>
                      <w:b/>
                      <w:sz w:val="20"/>
                      <w:szCs w:val="20"/>
                    </w:rPr>
                    <w:t xml:space="preserve">or </w:t>
                  </w:r>
                  <w:r w:rsidRPr="008C73A4">
                    <w:rPr>
                      <w:rFonts w:ascii="Arial" w:hAnsi="Arial" w:cs="Arial"/>
                      <w:b/>
                      <w:sz w:val="20"/>
                      <w:szCs w:val="20"/>
                    </w:rPr>
                    <w:t xml:space="preserve">Relationship to Disclose </w:t>
                  </w:r>
                  <w:r w:rsidRPr="008C73A4">
                    <w:rPr>
                      <w:rFonts w:ascii="Arial" w:hAnsi="Arial" w:cs="Arial"/>
                      <w:sz w:val="20"/>
                      <w:szCs w:val="20"/>
                    </w:rPr>
                    <w:t>with the above-referenced sponsor</w:t>
                  </w:r>
                  <w:r w:rsidR="00E85029">
                    <w:rPr>
                      <w:rFonts w:ascii="Arial" w:hAnsi="Arial" w:cs="Arial"/>
                      <w:sz w:val="20"/>
                      <w:szCs w:val="20"/>
                    </w:rPr>
                    <w:t xml:space="preserve"> and/or study</w:t>
                  </w:r>
                  <w:r w:rsidRPr="008C73A4">
                    <w:rPr>
                      <w:rFonts w:ascii="Arial" w:hAnsi="Arial" w:cs="Arial"/>
                      <w:sz w:val="20"/>
                      <w:szCs w:val="20"/>
                    </w:rPr>
                    <w:t xml:space="preserve"> </w:t>
                  </w:r>
                  <w:r w:rsidRPr="008C73A4">
                    <w:rPr>
                      <w:rFonts w:ascii="Arial" w:hAnsi="Arial" w:cs="Arial"/>
                      <w:i/>
                      <w:sz w:val="20"/>
                      <w:szCs w:val="20"/>
                    </w:rPr>
                    <w:t>[Check</w:t>
                  </w:r>
                  <w:r w:rsidR="00DC193E">
                    <w:rPr>
                      <w:rFonts w:ascii="Arial" w:hAnsi="Arial" w:cs="Arial"/>
                      <w:i/>
                      <w:sz w:val="20"/>
                      <w:szCs w:val="20"/>
                    </w:rPr>
                    <w:t xml:space="preserve"> all interests that apply below</w:t>
                  </w:r>
                  <w:r w:rsidRPr="008C73A4">
                    <w:rPr>
                      <w:rFonts w:ascii="Arial" w:hAnsi="Arial" w:cs="Arial"/>
                      <w:i/>
                      <w:sz w:val="20"/>
                      <w:szCs w:val="20"/>
                    </w:rPr>
                    <w:t>]</w:t>
                  </w:r>
                </w:p>
              </w:tc>
            </w:tr>
          </w:tbl>
          <w:p w:rsidR="008C73A4" w:rsidRDefault="008C73A4" w:rsidP="00CC56AE"/>
        </w:tc>
      </w:tr>
      <w:tr w:rsidR="008C73A4" w:rsidRPr="00CD2C0B" w:rsidTr="008C73A4">
        <w:trPr>
          <w:trHeight w:val="980"/>
        </w:trPr>
        <w:tc>
          <w:tcPr>
            <w:tcW w:w="10800" w:type="dxa"/>
            <w:gridSpan w:val="3"/>
          </w:tcPr>
          <w:p w:rsidR="008C73A4" w:rsidRPr="008C73A4" w:rsidRDefault="008C73A4" w:rsidP="00CC32A8">
            <w:pPr>
              <w:rPr>
                <w:rFonts w:ascii="Arial" w:hAnsi="Arial" w:cs="Arial"/>
                <w:b/>
                <w:sz w:val="20"/>
              </w:rPr>
            </w:pPr>
            <w:r w:rsidRPr="008C73A4">
              <w:rPr>
                <w:rFonts w:ascii="Arial" w:hAnsi="Arial" w:cs="Arial"/>
                <w:sz w:val="20"/>
                <w:szCs w:val="20"/>
              </w:rPr>
              <w:t>Mark “</w:t>
            </w:r>
            <w:r w:rsidRPr="008C73A4">
              <w:rPr>
                <w:rFonts w:ascii="Arial" w:hAnsi="Arial" w:cs="Arial"/>
                <w:b/>
                <w:sz w:val="20"/>
                <w:szCs w:val="20"/>
              </w:rPr>
              <w:t>Yes</w:t>
            </w:r>
            <w:r w:rsidRPr="008C73A4">
              <w:rPr>
                <w:rFonts w:ascii="Arial" w:hAnsi="Arial" w:cs="Arial"/>
                <w:sz w:val="20"/>
                <w:szCs w:val="20"/>
              </w:rPr>
              <w:t>” or “</w:t>
            </w:r>
            <w:r w:rsidRPr="008C73A4">
              <w:rPr>
                <w:rFonts w:ascii="Arial" w:hAnsi="Arial" w:cs="Arial"/>
                <w:b/>
                <w:sz w:val="20"/>
                <w:szCs w:val="20"/>
              </w:rPr>
              <w:t>No</w:t>
            </w:r>
            <w:r w:rsidRPr="008C73A4">
              <w:rPr>
                <w:rFonts w:ascii="Arial" w:hAnsi="Arial" w:cs="Arial"/>
                <w:sz w:val="20"/>
                <w:szCs w:val="20"/>
              </w:rPr>
              <w:t xml:space="preserve">” to indicate whether the financial interests/arrangements described apply to the party listed        above. For </w:t>
            </w:r>
            <w:r w:rsidRPr="008C73A4">
              <w:rPr>
                <w:rFonts w:ascii="Arial" w:hAnsi="Arial" w:cs="Arial"/>
                <w:sz w:val="20"/>
                <w:szCs w:val="20"/>
                <w:u w:val="single"/>
              </w:rPr>
              <w:t>each</w:t>
            </w:r>
            <w:r w:rsidRPr="008C73A4">
              <w:rPr>
                <w:rFonts w:ascii="Arial" w:hAnsi="Arial" w:cs="Arial"/>
                <w:sz w:val="20"/>
                <w:szCs w:val="20"/>
              </w:rPr>
              <w:t xml:space="preserve"> item answered “</w:t>
            </w:r>
            <w:r w:rsidRPr="008C73A4">
              <w:rPr>
                <w:rFonts w:ascii="Arial" w:hAnsi="Arial" w:cs="Arial"/>
                <w:b/>
                <w:sz w:val="20"/>
                <w:szCs w:val="20"/>
              </w:rPr>
              <w:t>Yes</w:t>
            </w:r>
            <w:r w:rsidRPr="008C73A4">
              <w:rPr>
                <w:rFonts w:ascii="Arial" w:hAnsi="Arial" w:cs="Arial"/>
                <w:sz w:val="20"/>
                <w:szCs w:val="20"/>
              </w:rPr>
              <w:t>,” provide add</w:t>
            </w:r>
            <w:r w:rsidR="00CC32A8">
              <w:rPr>
                <w:rFonts w:ascii="Arial" w:hAnsi="Arial" w:cs="Arial"/>
                <w:sz w:val="20"/>
                <w:szCs w:val="20"/>
              </w:rPr>
              <w:t>itional information in the box on page 2</w:t>
            </w:r>
            <w:r w:rsidRPr="008C73A4">
              <w:rPr>
                <w:rFonts w:ascii="Arial" w:hAnsi="Arial" w:cs="Arial"/>
                <w:sz w:val="20"/>
                <w:szCs w:val="20"/>
              </w:rPr>
              <w:t>. If any information provided here changes during the course of the study, or within one year after the last participant completes the study as specified in the protocol, notify TCH IRB immediately.</w:t>
            </w:r>
            <w:bookmarkStart w:id="2" w:name="_GoBack"/>
            <w:bookmarkEnd w:id="2"/>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1.</w:t>
            </w:r>
          </w:p>
        </w:tc>
        <w:tc>
          <w:tcPr>
            <w:tcW w:w="7744" w:type="dxa"/>
          </w:tcPr>
          <w:p w:rsidR="008C73A4" w:rsidRDefault="0069093C" w:rsidP="0069093C">
            <w:pPr>
              <w:pStyle w:val="Default"/>
              <w:spacing w:line="200" w:lineRule="atLeast"/>
              <w:ind w:left="144" w:right="144"/>
              <w:rPr>
                <w:sz w:val="20"/>
                <w:szCs w:val="20"/>
              </w:rPr>
            </w:pPr>
            <w:r w:rsidRPr="0069093C">
              <w:rPr>
                <w:sz w:val="20"/>
                <w:szCs w:val="20"/>
              </w:rPr>
              <w:t>An executive, director, or employee of the sponsor of this study.</w:t>
            </w:r>
          </w:p>
          <w:p w:rsidR="0069093C" w:rsidRPr="00CD2C0B" w:rsidRDefault="0069093C" w:rsidP="0069093C">
            <w:pPr>
              <w:pStyle w:val="Default"/>
              <w:spacing w:line="200" w:lineRule="atLeast"/>
              <w:ind w:left="144" w:right="144"/>
              <w:rPr>
                <w:sz w:val="20"/>
                <w:szCs w:val="20"/>
              </w:rPr>
            </w:pP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1433247654"/>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Yes  </w:t>
            </w:r>
            <w:sdt>
              <w:sdtPr>
                <w:rPr>
                  <w:sz w:val="22"/>
                  <w:szCs w:val="22"/>
                </w:rPr>
                <w:id w:val="219875837"/>
                <w14:checkbox>
                  <w14:checked w14:val="0"/>
                  <w14:checkedState w14:val="2612" w14:font="MS Gothic"/>
                  <w14:uncheckedState w14:val="2610" w14:font="MS Gothic"/>
                </w14:checkbox>
              </w:sdtPr>
              <w:sdtEndPr/>
              <w:sdtContent>
                <w:r w:rsidR="008C73A4">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2.</w:t>
            </w:r>
          </w:p>
        </w:tc>
        <w:tc>
          <w:tcPr>
            <w:tcW w:w="7744" w:type="dxa"/>
          </w:tcPr>
          <w:p w:rsidR="008C73A4" w:rsidRDefault="0069093C" w:rsidP="0069093C">
            <w:pPr>
              <w:pStyle w:val="Default"/>
              <w:spacing w:line="200" w:lineRule="atLeast"/>
              <w:ind w:left="144" w:right="144"/>
              <w:rPr>
                <w:sz w:val="20"/>
                <w:szCs w:val="20"/>
              </w:rPr>
            </w:pPr>
            <w:r w:rsidRPr="0069093C">
              <w:rPr>
                <w:sz w:val="20"/>
                <w:szCs w:val="20"/>
              </w:rPr>
              <w:t>An ownership interest, stock options or other financial interest in this study that is valued at $5,000 or more* or 5 % or greater* ownership.</w:t>
            </w:r>
          </w:p>
          <w:p w:rsidR="0069093C" w:rsidRPr="00CD2C0B" w:rsidRDefault="0069093C" w:rsidP="0069093C">
            <w:pPr>
              <w:pStyle w:val="Default"/>
              <w:spacing w:line="200" w:lineRule="atLeast"/>
              <w:ind w:left="144" w:right="144"/>
              <w:rPr>
                <w:sz w:val="20"/>
                <w:szCs w:val="20"/>
              </w:rPr>
            </w:pP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36550683"/>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Yes  </w:t>
            </w:r>
            <w:sdt>
              <w:sdtPr>
                <w:rPr>
                  <w:sz w:val="22"/>
                  <w:szCs w:val="22"/>
                </w:rPr>
                <w:id w:val="932312227"/>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3.</w:t>
            </w:r>
          </w:p>
        </w:tc>
        <w:tc>
          <w:tcPr>
            <w:tcW w:w="7744" w:type="dxa"/>
          </w:tcPr>
          <w:p w:rsidR="008C73A4" w:rsidRDefault="0069093C" w:rsidP="0069093C">
            <w:pPr>
              <w:pStyle w:val="Default"/>
              <w:spacing w:line="200" w:lineRule="atLeast"/>
              <w:ind w:left="144" w:right="144"/>
              <w:rPr>
                <w:sz w:val="20"/>
                <w:szCs w:val="20"/>
              </w:rPr>
            </w:pPr>
            <w:r w:rsidRPr="0069093C">
              <w:rPr>
                <w:sz w:val="20"/>
                <w:szCs w:val="20"/>
              </w:rPr>
              <w:t>For publicly traded entities: the value of any remuneration received from the entity in the past 12 months plus the current value of any equity interest in the entity exceeds $5,000*, and this financial interest reasonably appears to be related to the investigator’s responsibilities for this study. For purposes of this definition, “remuneration” includes salary and any other payment for services not otherwise identified as salary (e.g., consulting fees, honoraria, paid authorship) and “equity interest” includes any stock, stock option, or other ownership interest as determined through reference to public prices or other measures of fair market value.</w:t>
            </w:r>
          </w:p>
          <w:p w:rsidR="0069093C" w:rsidRPr="00CD2C0B" w:rsidRDefault="0069093C" w:rsidP="0069093C">
            <w:pPr>
              <w:pStyle w:val="Default"/>
              <w:spacing w:line="200" w:lineRule="atLeast"/>
              <w:ind w:left="144" w:right="144"/>
              <w:rPr>
                <w:sz w:val="20"/>
                <w:szCs w:val="20"/>
              </w:rPr>
            </w:pP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559222513"/>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Yes  </w:t>
            </w:r>
            <w:sdt>
              <w:sdtPr>
                <w:rPr>
                  <w:sz w:val="22"/>
                  <w:szCs w:val="22"/>
                </w:rPr>
                <w:id w:val="2005162537"/>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4.</w:t>
            </w:r>
          </w:p>
        </w:tc>
        <w:tc>
          <w:tcPr>
            <w:tcW w:w="7744" w:type="dxa"/>
          </w:tcPr>
          <w:p w:rsidR="008C73A4" w:rsidRDefault="0069093C" w:rsidP="0069093C">
            <w:pPr>
              <w:pStyle w:val="Default"/>
              <w:spacing w:line="200" w:lineRule="atLeast"/>
              <w:ind w:left="144" w:right="144"/>
              <w:rPr>
                <w:sz w:val="20"/>
                <w:szCs w:val="20"/>
              </w:rPr>
            </w:pPr>
            <w:r w:rsidRPr="0069093C">
              <w:rPr>
                <w:sz w:val="20"/>
                <w:szCs w:val="20"/>
              </w:rPr>
              <w:t>For non-publicly traded entities: the aggregate value of any remuneration received from the entity in the past 12 months exceeds $5,000* or any equity interest is held (e.g., stock, stock option, or other ownership interest) and this financial interest reasonably appears to be related to the investigator’s responsibilities for this study.</w:t>
            </w:r>
          </w:p>
          <w:p w:rsidR="0069093C" w:rsidRPr="00CD2C0B" w:rsidRDefault="0069093C" w:rsidP="0069093C">
            <w:pPr>
              <w:pStyle w:val="Default"/>
              <w:spacing w:line="200" w:lineRule="atLeast"/>
              <w:ind w:left="144" w:right="144"/>
              <w:rPr>
                <w:sz w:val="20"/>
                <w:szCs w:val="20"/>
              </w:rPr>
            </w:pP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1444613547"/>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Yes  </w:t>
            </w:r>
            <w:sdt>
              <w:sdtPr>
                <w:rPr>
                  <w:sz w:val="22"/>
                  <w:szCs w:val="22"/>
                </w:rPr>
                <w:id w:val="322238268"/>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5.</w:t>
            </w:r>
          </w:p>
        </w:tc>
        <w:tc>
          <w:tcPr>
            <w:tcW w:w="7744" w:type="dxa"/>
          </w:tcPr>
          <w:p w:rsidR="008C73A4" w:rsidRDefault="008C73A4" w:rsidP="0059632F">
            <w:pPr>
              <w:pStyle w:val="Default"/>
              <w:spacing w:line="200" w:lineRule="atLeast"/>
              <w:ind w:left="144" w:right="144"/>
              <w:rPr>
                <w:sz w:val="20"/>
                <w:szCs w:val="20"/>
              </w:rPr>
            </w:pPr>
            <w:r w:rsidRPr="0059632F">
              <w:rPr>
                <w:sz w:val="20"/>
                <w:szCs w:val="20"/>
              </w:rPr>
              <w:t>Intellectual property or other proprietary rights and interest (e.g. patents, copyrights, trademarks, licensing agreements) that reasonably appear to be related to the investigator’s responsibilities for this study (e.g. rights/interest in the tested product); includes receipt of income related to such rights and interests.</w:t>
            </w:r>
          </w:p>
          <w:p w:rsidR="0069093C" w:rsidRPr="00CD2C0B" w:rsidRDefault="0069093C" w:rsidP="0059632F">
            <w:pPr>
              <w:pStyle w:val="Default"/>
              <w:spacing w:line="200" w:lineRule="atLeast"/>
              <w:ind w:left="144" w:right="144"/>
              <w:rPr>
                <w:sz w:val="20"/>
                <w:szCs w:val="20"/>
              </w:rPr>
            </w:pP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682048550"/>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Yes  </w:t>
            </w:r>
            <w:sdt>
              <w:sdtPr>
                <w:rPr>
                  <w:sz w:val="22"/>
                  <w:szCs w:val="22"/>
                </w:rPr>
                <w:id w:val="-252896110"/>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lastRenderedPageBreak/>
              <w:t>6.</w:t>
            </w:r>
          </w:p>
        </w:tc>
        <w:tc>
          <w:tcPr>
            <w:tcW w:w="7744" w:type="dxa"/>
          </w:tcPr>
          <w:p w:rsidR="0069093C" w:rsidRDefault="0069093C" w:rsidP="0059632F">
            <w:pPr>
              <w:pStyle w:val="Default"/>
              <w:spacing w:line="200" w:lineRule="atLeast"/>
              <w:ind w:left="144" w:right="144"/>
              <w:rPr>
                <w:sz w:val="20"/>
                <w:szCs w:val="20"/>
              </w:rPr>
            </w:pPr>
            <w:r w:rsidRPr="0069093C">
              <w:rPr>
                <w:sz w:val="20"/>
                <w:szCs w:val="20"/>
              </w:rPr>
              <w:t>Any significant equity interest in this study’s sponsor (i.e., any ownership interest, stock options, or other financial interest) whose value cannot be readily determined through reference to public prices. This generally applies to interests in a sponsor that is not a publicly-traded entity.</w:t>
            </w:r>
          </w:p>
          <w:p w:rsidR="008C73A4" w:rsidRPr="00CD2C0B" w:rsidRDefault="008C73A4" w:rsidP="0059632F">
            <w:pPr>
              <w:pStyle w:val="Default"/>
              <w:spacing w:line="200" w:lineRule="atLeast"/>
              <w:ind w:left="144" w:right="144"/>
              <w:rPr>
                <w:sz w:val="20"/>
                <w:szCs w:val="20"/>
              </w:rPr>
            </w:pP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704171359"/>
                <w14:checkbox>
                  <w14:checked w14:val="0"/>
                  <w14:checkedState w14:val="2612" w14:font="MS Gothic"/>
                  <w14:uncheckedState w14:val="2610" w14:font="MS Gothic"/>
                </w14:checkbox>
              </w:sdtPr>
              <w:sdtEndPr/>
              <w:sdtContent>
                <w:r w:rsidR="00752C4A">
                  <w:rPr>
                    <w:rFonts w:ascii="MS Gothic" w:eastAsia="MS Gothic" w:hAnsi="MS Gothic" w:hint="eastAsia"/>
                    <w:sz w:val="22"/>
                    <w:szCs w:val="22"/>
                  </w:rPr>
                  <w:t>☐</w:t>
                </w:r>
              </w:sdtContent>
            </w:sdt>
            <w:r w:rsidR="008C73A4">
              <w:rPr>
                <w:sz w:val="20"/>
                <w:szCs w:val="20"/>
              </w:rPr>
              <w:t xml:space="preserve"> Yes  </w:t>
            </w:r>
            <w:sdt>
              <w:sdtPr>
                <w:rPr>
                  <w:sz w:val="22"/>
                  <w:szCs w:val="22"/>
                </w:rPr>
                <w:id w:val="-1500971082"/>
                <w14:checkbox>
                  <w14:checked w14:val="0"/>
                  <w14:checkedState w14:val="2612" w14:font="MS Gothic"/>
                  <w14:uncheckedState w14:val="2610" w14:font="MS Gothic"/>
                </w14:checkbox>
              </w:sdtPr>
              <w:sdtEndPr/>
              <w:sdtContent>
                <w:r w:rsidR="008C73A4">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7.</w:t>
            </w:r>
          </w:p>
        </w:tc>
        <w:tc>
          <w:tcPr>
            <w:tcW w:w="7744" w:type="dxa"/>
          </w:tcPr>
          <w:p w:rsidR="008C73A4" w:rsidRPr="00CD2C0B" w:rsidRDefault="0069093C" w:rsidP="000430E6">
            <w:pPr>
              <w:pStyle w:val="Default"/>
              <w:spacing w:line="200" w:lineRule="atLeast"/>
              <w:ind w:left="144" w:right="144"/>
              <w:rPr>
                <w:sz w:val="20"/>
                <w:szCs w:val="20"/>
              </w:rPr>
            </w:pPr>
            <w:r w:rsidRPr="0069093C">
              <w:rPr>
                <w:sz w:val="20"/>
                <w:szCs w:val="20"/>
              </w:rPr>
              <w:t>Reimbursed or sponsored travel (i.e., that which is paid on behalf of the investigator and not reimbursed to the investigator so that the exact monetary value may not be readily available) related to the investigator’s responsibilities for this study; provided, however, that this disclosure does not apply to travel that is reimbursed or sponsored by a Federal, state, or local government agency, an institution of higher education as defined at 20 U.S.C.1001(a), an academic teaching hospital, or a research institute that is affiliated with an institution of higher education.</w:t>
            </w: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1607307853"/>
                <w14:checkbox>
                  <w14:checked w14:val="0"/>
                  <w14:checkedState w14:val="2612" w14:font="MS Gothic"/>
                  <w14:uncheckedState w14:val="2610" w14:font="MS Gothic"/>
                </w14:checkbox>
              </w:sdtPr>
              <w:sdtEndPr/>
              <w:sdtContent>
                <w:r w:rsidR="008C73A4">
                  <w:rPr>
                    <w:rFonts w:ascii="MS Gothic" w:eastAsia="MS Gothic" w:hAnsi="MS Gothic" w:hint="eastAsia"/>
                    <w:sz w:val="22"/>
                    <w:szCs w:val="22"/>
                  </w:rPr>
                  <w:t>☐</w:t>
                </w:r>
              </w:sdtContent>
            </w:sdt>
            <w:r w:rsidR="008C73A4">
              <w:rPr>
                <w:sz w:val="22"/>
                <w:szCs w:val="22"/>
              </w:rPr>
              <w:t xml:space="preserve"> </w:t>
            </w:r>
            <w:r w:rsidR="008C73A4">
              <w:rPr>
                <w:sz w:val="20"/>
                <w:szCs w:val="20"/>
              </w:rPr>
              <w:t xml:space="preserve">Yes  </w:t>
            </w:r>
            <w:sdt>
              <w:sdtPr>
                <w:rPr>
                  <w:sz w:val="22"/>
                  <w:szCs w:val="22"/>
                </w:rPr>
                <w:id w:val="522901154"/>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No</w:t>
            </w:r>
          </w:p>
        </w:tc>
      </w:tr>
      <w:tr w:rsidR="008C73A4" w:rsidRPr="00CD2C0B" w:rsidTr="008C73A4">
        <w:tc>
          <w:tcPr>
            <w:tcW w:w="1143" w:type="dxa"/>
          </w:tcPr>
          <w:p w:rsidR="008C73A4" w:rsidRPr="00CD2C0B" w:rsidRDefault="008C73A4" w:rsidP="0059632F">
            <w:pPr>
              <w:pStyle w:val="Default"/>
              <w:spacing w:line="200" w:lineRule="atLeast"/>
              <w:ind w:left="144" w:right="144"/>
              <w:rPr>
                <w:sz w:val="20"/>
                <w:szCs w:val="20"/>
              </w:rPr>
            </w:pPr>
            <w:r>
              <w:rPr>
                <w:sz w:val="20"/>
                <w:szCs w:val="20"/>
              </w:rPr>
              <w:t>8.</w:t>
            </w:r>
          </w:p>
        </w:tc>
        <w:tc>
          <w:tcPr>
            <w:tcW w:w="7744" w:type="dxa"/>
          </w:tcPr>
          <w:p w:rsidR="008C73A4" w:rsidRPr="00CD2C0B" w:rsidRDefault="0069093C" w:rsidP="0059632F">
            <w:pPr>
              <w:pStyle w:val="Default"/>
              <w:spacing w:line="200" w:lineRule="atLeast"/>
              <w:ind w:left="144" w:right="144"/>
              <w:rPr>
                <w:sz w:val="20"/>
                <w:szCs w:val="20"/>
              </w:rPr>
            </w:pPr>
            <w:r w:rsidRPr="0069093C">
              <w:rPr>
                <w:sz w:val="20"/>
                <w:szCs w:val="20"/>
              </w:rPr>
              <w:t>Financial arrangement entered into between the sponsor of this study and the investigator whereby the value of the compensation for conducting the study could be influenced by its outcome. For example, compensation that is explicitly greater for a favorable outcome, or compensation to the investigator in the form of an equity interest in the sponsor or in the form of compensation tied to the sales of the product, such as royalty interest</w:t>
            </w:r>
          </w:p>
        </w:tc>
        <w:tc>
          <w:tcPr>
            <w:tcW w:w="1913" w:type="dxa"/>
          </w:tcPr>
          <w:p w:rsidR="008C73A4" w:rsidRPr="00CD2C0B" w:rsidRDefault="00CC32A8" w:rsidP="0059632F">
            <w:pPr>
              <w:pStyle w:val="Default"/>
              <w:spacing w:line="200" w:lineRule="atLeast"/>
              <w:ind w:left="144" w:right="144"/>
              <w:rPr>
                <w:sz w:val="20"/>
                <w:szCs w:val="20"/>
              </w:rPr>
            </w:pPr>
            <w:sdt>
              <w:sdtPr>
                <w:rPr>
                  <w:sz w:val="22"/>
                  <w:szCs w:val="22"/>
                </w:rPr>
                <w:id w:val="566685311"/>
                <w14:checkbox>
                  <w14:checked w14:val="0"/>
                  <w14:checkedState w14:val="2612" w14:font="MS Gothic"/>
                  <w14:uncheckedState w14:val="2610" w14:font="MS Gothic"/>
                </w14:checkbox>
              </w:sdtPr>
              <w:sdtEndPr/>
              <w:sdtContent>
                <w:r w:rsidR="008C73A4">
                  <w:rPr>
                    <w:rFonts w:ascii="MS Gothic" w:eastAsia="MS Gothic" w:hAnsi="MS Gothic" w:hint="eastAsia"/>
                    <w:sz w:val="22"/>
                    <w:szCs w:val="22"/>
                  </w:rPr>
                  <w:t>☐</w:t>
                </w:r>
              </w:sdtContent>
            </w:sdt>
            <w:r w:rsidR="008C73A4">
              <w:rPr>
                <w:sz w:val="20"/>
                <w:szCs w:val="20"/>
              </w:rPr>
              <w:t xml:space="preserve"> Yes  </w:t>
            </w:r>
            <w:sdt>
              <w:sdtPr>
                <w:rPr>
                  <w:sz w:val="22"/>
                  <w:szCs w:val="22"/>
                </w:rPr>
                <w:id w:val="-39049462"/>
                <w14:checkbox>
                  <w14:checked w14:val="0"/>
                  <w14:checkedState w14:val="2612" w14:font="MS Gothic"/>
                  <w14:uncheckedState w14:val="2610" w14:font="MS Gothic"/>
                </w14:checkbox>
              </w:sdtPr>
              <w:sdtEndPr/>
              <w:sdtContent>
                <w:r w:rsidR="008C73A4" w:rsidRPr="009E5273">
                  <w:rPr>
                    <w:rFonts w:ascii="MS Gothic" w:eastAsia="MS Gothic" w:hAnsi="MS Gothic" w:hint="eastAsia"/>
                    <w:sz w:val="22"/>
                    <w:szCs w:val="22"/>
                  </w:rPr>
                  <w:t>☐</w:t>
                </w:r>
              </w:sdtContent>
            </w:sdt>
            <w:r w:rsidR="008C73A4">
              <w:rPr>
                <w:sz w:val="20"/>
                <w:szCs w:val="20"/>
              </w:rPr>
              <w:t xml:space="preserve"> No</w:t>
            </w:r>
          </w:p>
        </w:tc>
      </w:tr>
    </w:tbl>
    <w:p w:rsidR="006B3D29" w:rsidRDefault="001F4A42" w:rsidP="001F4A42">
      <w:pPr>
        <w:rPr>
          <w:i/>
        </w:rPr>
      </w:pPr>
      <w:r>
        <w:t>*</w:t>
      </w:r>
      <w:r w:rsidRPr="001F4A42">
        <w:rPr>
          <w:i/>
        </w:rPr>
        <w:t xml:space="preserve">This threshold limit applies to the aggregated financial interests of the PI or Sub-I </w:t>
      </w:r>
      <w:r w:rsidR="00C00151">
        <w:rPr>
          <w:i/>
        </w:rPr>
        <w:t>including</w:t>
      </w:r>
      <w:r w:rsidRPr="001F4A42">
        <w:rPr>
          <w:i/>
        </w:rPr>
        <w:t xml:space="preserve"> </w:t>
      </w:r>
      <w:r w:rsidR="00C00151">
        <w:rPr>
          <w:i/>
        </w:rPr>
        <w:t xml:space="preserve">immediate   family </w:t>
      </w:r>
      <w:r w:rsidR="00C00151" w:rsidRPr="00C00151">
        <w:rPr>
          <w:i/>
        </w:rPr>
        <w:t>defined as spouse, dependents or members of his/her household</w:t>
      </w:r>
      <w:r w:rsidRPr="001F4A42">
        <w:rPr>
          <w:i/>
        </w:rPr>
        <w:t>.</w:t>
      </w:r>
    </w:p>
    <w:p w:rsidR="00F6749B" w:rsidRDefault="00F6749B" w:rsidP="00F6749B">
      <w:pPr>
        <w:pStyle w:val="Default"/>
        <w:spacing w:line="200" w:lineRule="atLeast"/>
        <w:ind w:left="144" w:right="144"/>
        <w:rPr>
          <w:b/>
          <w:i/>
          <w:sz w:val="20"/>
          <w:szCs w:val="20"/>
        </w:rPr>
      </w:pPr>
      <w:r w:rsidRPr="009E5273">
        <w:rPr>
          <w:sz w:val="20"/>
          <w:szCs w:val="20"/>
        </w:rPr>
        <w:t xml:space="preserve">For each item marked “Yes,” describe the conflict (including its size and nature) </w:t>
      </w:r>
      <w:r>
        <w:rPr>
          <w:sz w:val="20"/>
          <w:szCs w:val="20"/>
        </w:rPr>
        <w:t xml:space="preserve">and explain your plan to manage </w:t>
      </w:r>
      <w:r w:rsidRPr="009E5273">
        <w:rPr>
          <w:sz w:val="20"/>
          <w:szCs w:val="20"/>
        </w:rPr>
        <w:t>the conflict and minimize its impact on the conduct of this study</w:t>
      </w:r>
      <w:r w:rsidRPr="009E5273">
        <w:rPr>
          <w:b/>
          <w:i/>
          <w:sz w:val="20"/>
          <w:szCs w:val="20"/>
        </w:rPr>
        <w:t xml:space="preserve">. If multiple items were marked “Yes,” </w:t>
      </w:r>
      <w:r w:rsidRPr="005D02A9">
        <w:rPr>
          <w:b/>
          <w:i/>
          <w:sz w:val="20"/>
          <w:szCs w:val="20"/>
          <w:u w:val="single"/>
        </w:rPr>
        <w:t>reference the item number</w:t>
      </w:r>
      <w:r w:rsidRPr="009E5273">
        <w:rPr>
          <w:b/>
          <w:i/>
          <w:sz w:val="20"/>
          <w:szCs w:val="20"/>
        </w:rPr>
        <w:t xml:space="preserve"> and provide a </w:t>
      </w:r>
      <w:r w:rsidRPr="005D02A9">
        <w:rPr>
          <w:b/>
          <w:i/>
          <w:sz w:val="20"/>
          <w:szCs w:val="20"/>
          <w:u w:val="single"/>
        </w:rPr>
        <w:t>separate explanation</w:t>
      </w:r>
      <w:r w:rsidRPr="009E5273">
        <w:rPr>
          <w:b/>
          <w:i/>
          <w:sz w:val="20"/>
          <w:szCs w:val="20"/>
        </w:rPr>
        <w:t xml:space="preserve"> as to each:</w:t>
      </w:r>
      <w:r>
        <w:rPr>
          <w:b/>
          <w:i/>
          <w:sz w:val="20"/>
          <w:szCs w:val="20"/>
        </w:rPr>
        <w:t xml:space="preserve"> </w:t>
      </w:r>
      <w:r w:rsidRPr="00C448AE">
        <w:rPr>
          <w:noProof/>
          <w:sz w:val="20"/>
          <w:szCs w:val="20"/>
        </w:rPr>
        <w:t> </w:t>
      </w:r>
      <w:r w:rsidRPr="00C448AE">
        <w:rPr>
          <w:noProof/>
          <w:sz w:val="20"/>
          <w:szCs w:val="20"/>
        </w:rPr>
        <w:t> </w:t>
      </w:r>
      <w:r w:rsidRPr="00C448AE">
        <w:rPr>
          <w:noProof/>
          <w:sz w:val="20"/>
          <w:szCs w:val="20"/>
        </w:rPr>
        <w:t> </w:t>
      </w:r>
      <w:r w:rsidRPr="00C448AE">
        <w:rPr>
          <w:noProof/>
          <w:sz w:val="20"/>
          <w:szCs w:val="20"/>
        </w:rPr>
        <w:t> </w:t>
      </w:r>
      <w:r w:rsidRPr="00C448AE">
        <w:rPr>
          <w:noProof/>
          <w:sz w:val="20"/>
          <w:szCs w:val="20"/>
        </w:rPr>
        <w:t> </w:t>
      </w:r>
    </w:p>
    <w:tbl>
      <w:tblPr>
        <w:tblStyle w:val="TableGrid"/>
        <w:tblW w:w="0" w:type="auto"/>
        <w:tblLook w:val="04A0" w:firstRow="1" w:lastRow="0" w:firstColumn="1" w:lastColumn="0" w:noHBand="0" w:noVBand="1"/>
      </w:tblPr>
      <w:tblGrid>
        <w:gridCol w:w="9350"/>
      </w:tblGrid>
      <w:tr w:rsidR="00D17A36" w:rsidTr="00D17A36">
        <w:tc>
          <w:tcPr>
            <w:tcW w:w="9350" w:type="dxa"/>
          </w:tcPr>
          <w:p w:rsidR="00D17A36" w:rsidRDefault="00D17A36" w:rsidP="001F4A42">
            <w:pPr>
              <w:rPr>
                <w:i/>
              </w:rPr>
            </w:pPr>
          </w:p>
        </w:tc>
      </w:tr>
    </w:tbl>
    <w:p w:rsidR="00286BCB" w:rsidRDefault="00286BCB" w:rsidP="001F4A42">
      <w:pPr>
        <w:rPr>
          <w:i/>
        </w:rPr>
      </w:pPr>
    </w:p>
    <w:tbl>
      <w:tblPr>
        <w:tblStyle w:val="TableGrid"/>
        <w:tblW w:w="10784" w:type="dxa"/>
        <w:tblInd w:w="-545" w:type="dxa"/>
        <w:tblLook w:val="04A0" w:firstRow="1" w:lastRow="0" w:firstColumn="1" w:lastColumn="0" w:noHBand="0" w:noVBand="1"/>
      </w:tblPr>
      <w:tblGrid>
        <w:gridCol w:w="10784"/>
      </w:tblGrid>
      <w:tr w:rsidR="001F4A42" w:rsidTr="001F4A42">
        <w:trPr>
          <w:trHeight w:val="478"/>
        </w:trPr>
        <w:tc>
          <w:tcPr>
            <w:tcW w:w="10784" w:type="dxa"/>
          </w:tcPr>
          <w:p w:rsidR="001F4A42" w:rsidRDefault="005D02A9" w:rsidP="001F4A42">
            <w:pPr>
              <w:rPr>
                <w:b/>
              </w:rPr>
            </w:pPr>
            <w:r w:rsidRPr="005D02A9">
              <w:rPr>
                <w:b/>
              </w:rPr>
              <w:t xml:space="preserve">I, the submitting party, attest that the information provided above is true and accurate and is submitted by, or under the authority of the Principal Investigator. </w:t>
            </w:r>
          </w:p>
          <w:p w:rsidR="005D02A9" w:rsidRDefault="005D02A9" w:rsidP="001F4A42">
            <w:pPr>
              <w:rPr>
                <w:b/>
              </w:rPr>
            </w:pPr>
          </w:p>
          <w:p w:rsidR="007745B0" w:rsidRPr="007745B0" w:rsidRDefault="007745B0" w:rsidP="001F4A42">
            <w:pPr>
              <w:rPr>
                <w:b/>
                <w:u w:val="single"/>
              </w:rPr>
            </w:pPr>
            <w:r w:rsidRPr="007745B0">
              <w:rPr>
                <w:b/>
                <w:u w:val="single"/>
              </w:rPr>
              <w:fldChar w:fldCharType="begin">
                <w:ffData>
                  <w:name w:val="Text6"/>
                  <w:enabled/>
                  <w:calcOnExit w:val="0"/>
                  <w:textInput/>
                </w:ffData>
              </w:fldChar>
            </w:r>
            <w:bookmarkStart w:id="3" w:name="Text6"/>
            <w:r w:rsidRPr="007745B0">
              <w:rPr>
                <w:b/>
                <w:u w:val="single"/>
              </w:rPr>
              <w:instrText xml:space="preserve"> FORMTEXT </w:instrText>
            </w:r>
            <w:r w:rsidRPr="007745B0">
              <w:rPr>
                <w:b/>
                <w:u w:val="single"/>
              </w:rPr>
            </w:r>
            <w:r w:rsidRPr="007745B0">
              <w:rPr>
                <w:b/>
                <w:u w:val="single"/>
              </w:rPr>
              <w:fldChar w:fldCharType="separate"/>
            </w:r>
            <w:r w:rsidRPr="007745B0">
              <w:rPr>
                <w:b/>
                <w:noProof/>
                <w:u w:val="single"/>
              </w:rPr>
              <w:t> </w:t>
            </w:r>
            <w:r w:rsidRPr="007745B0">
              <w:rPr>
                <w:b/>
                <w:noProof/>
                <w:u w:val="single"/>
              </w:rPr>
              <w:t> </w:t>
            </w:r>
            <w:r w:rsidRPr="007745B0">
              <w:rPr>
                <w:b/>
                <w:noProof/>
                <w:u w:val="single"/>
              </w:rPr>
              <w:t> </w:t>
            </w:r>
            <w:r w:rsidRPr="007745B0">
              <w:rPr>
                <w:b/>
                <w:noProof/>
                <w:u w:val="single"/>
              </w:rPr>
              <w:t> </w:t>
            </w:r>
            <w:r w:rsidRPr="007745B0">
              <w:rPr>
                <w:b/>
                <w:noProof/>
                <w:u w:val="single"/>
              </w:rPr>
              <w:t xml:space="preserve">                                                                    </w:t>
            </w:r>
            <w:r>
              <w:rPr>
                <w:b/>
                <w:noProof/>
                <w:u w:val="single"/>
              </w:rPr>
              <w:t xml:space="preserve">     </w:t>
            </w:r>
            <w:r w:rsidR="005F7D12">
              <w:rPr>
                <w:b/>
                <w:noProof/>
                <w:u w:val="single"/>
              </w:rPr>
              <w:t xml:space="preserve">         </w:t>
            </w:r>
            <w:r w:rsidRPr="007745B0">
              <w:rPr>
                <w:b/>
                <w:noProof/>
                <w:u w:val="single"/>
              </w:rPr>
              <w:t> </w:t>
            </w:r>
            <w:r w:rsidRPr="007745B0">
              <w:rPr>
                <w:b/>
                <w:u w:val="single"/>
              </w:rPr>
              <w:fldChar w:fldCharType="end"/>
            </w:r>
            <w:bookmarkEnd w:id="3"/>
            <w:r>
              <w:rPr>
                <w:b/>
              </w:rPr>
              <w:t xml:space="preserve">                     </w:t>
            </w:r>
            <w:r w:rsidR="00450CFA" w:rsidRPr="007745B0">
              <w:rPr>
                <w:b/>
                <w:u w:val="single"/>
              </w:rPr>
              <w:fldChar w:fldCharType="begin">
                <w:ffData>
                  <w:name w:val="Text6"/>
                  <w:enabled/>
                  <w:calcOnExit w:val="0"/>
                  <w:textInput/>
                </w:ffData>
              </w:fldChar>
            </w:r>
            <w:r w:rsidR="00450CFA" w:rsidRPr="007745B0">
              <w:rPr>
                <w:b/>
                <w:u w:val="single"/>
              </w:rPr>
              <w:instrText xml:space="preserve"> FORMTEXT </w:instrText>
            </w:r>
            <w:r w:rsidR="00450CFA" w:rsidRPr="007745B0">
              <w:rPr>
                <w:b/>
                <w:u w:val="single"/>
              </w:rPr>
            </w:r>
            <w:r w:rsidR="00450CFA" w:rsidRPr="007745B0">
              <w:rPr>
                <w:b/>
                <w:u w:val="single"/>
              </w:rPr>
              <w:fldChar w:fldCharType="separate"/>
            </w:r>
            <w:r w:rsidR="00450CFA" w:rsidRPr="007745B0">
              <w:rPr>
                <w:b/>
                <w:noProof/>
                <w:u w:val="single"/>
              </w:rPr>
              <w:t> </w:t>
            </w:r>
            <w:r w:rsidR="00450CFA" w:rsidRPr="007745B0">
              <w:rPr>
                <w:b/>
                <w:noProof/>
                <w:u w:val="single"/>
              </w:rPr>
              <w:t> </w:t>
            </w:r>
            <w:r w:rsidR="00450CFA" w:rsidRPr="007745B0">
              <w:rPr>
                <w:b/>
                <w:noProof/>
                <w:u w:val="single"/>
              </w:rPr>
              <w:t> </w:t>
            </w:r>
            <w:r w:rsidR="00450CFA" w:rsidRPr="007745B0">
              <w:rPr>
                <w:b/>
                <w:noProof/>
                <w:u w:val="single"/>
              </w:rPr>
              <w:t> </w:t>
            </w:r>
            <w:r w:rsidR="00450CFA" w:rsidRPr="007745B0">
              <w:rPr>
                <w:b/>
                <w:noProof/>
                <w:u w:val="single"/>
              </w:rPr>
              <w:t xml:space="preserve">                                                                    </w:t>
            </w:r>
            <w:r w:rsidR="00450CFA">
              <w:rPr>
                <w:b/>
                <w:noProof/>
                <w:u w:val="single"/>
              </w:rPr>
              <w:t xml:space="preserve">              </w:t>
            </w:r>
            <w:r w:rsidR="00450CFA" w:rsidRPr="007745B0">
              <w:rPr>
                <w:b/>
                <w:noProof/>
                <w:u w:val="single"/>
              </w:rPr>
              <w:t> </w:t>
            </w:r>
            <w:r w:rsidR="00450CFA" w:rsidRPr="007745B0">
              <w:rPr>
                <w:b/>
                <w:u w:val="single"/>
              </w:rPr>
              <w:fldChar w:fldCharType="end"/>
            </w:r>
            <w:r w:rsidR="00450CFA">
              <w:rPr>
                <w:b/>
              </w:rPr>
              <w:t xml:space="preserve">                                            </w:t>
            </w:r>
            <w:r>
              <w:rPr>
                <w:b/>
              </w:rPr>
              <w:t xml:space="preserve">                   </w:t>
            </w:r>
            <w:r w:rsidR="005F7D12">
              <w:rPr>
                <w:b/>
              </w:rPr>
              <w:t xml:space="preserve">    </w:t>
            </w:r>
          </w:p>
          <w:p w:rsidR="005D02A9" w:rsidRDefault="00450CFA" w:rsidP="001F4A42">
            <w:pPr>
              <w:rPr>
                <w:b/>
              </w:rPr>
            </w:pPr>
            <w:r>
              <w:rPr>
                <w:b/>
              </w:rPr>
              <w:t>Print Name                                                                                             Signature</w:t>
            </w:r>
          </w:p>
          <w:p w:rsidR="005D02A9" w:rsidRDefault="005D02A9" w:rsidP="001F4A42">
            <w:pPr>
              <w:rPr>
                <w:b/>
              </w:rPr>
            </w:pPr>
          </w:p>
          <w:p w:rsidR="005D02A9" w:rsidRDefault="005F7D12" w:rsidP="001F4A42">
            <w:pPr>
              <w:rPr>
                <w:b/>
              </w:rPr>
            </w:pPr>
            <w:r w:rsidRPr="005F7D12">
              <w:rPr>
                <w:b/>
                <w:u w:val="single"/>
              </w:rPr>
              <w:fldChar w:fldCharType="begin">
                <w:ffData>
                  <w:name w:val="Text8"/>
                  <w:enabled/>
                  <w:calcOnExit w:val="0"/>
                  <w:textInput/>
                </w:ffData>
              </w:fldChar>
            </w:r>
            <w:bookmarkStart w:id="4" w:name="Text8"/>
            <w:r w:rsidRPr="005F7D12">
              <w:rPr>
                <w:b/>
                <w:u w:val="single"/>
              </w:rPr>
              <w:instrText xml:space="preserve"> FORMTEXT </w:instrText>
            </w:r>
            <w:r w:rsidRPr="005F7D12">
              <w:rPr>
                <w:b/>
                <w:u w:val="single"/>
              </w:rPr>
            </w:r>
            <w:r w:rsidRPr="005F7D12">
              <w:rPr>
                <w:b/>
                <w:u w:val="single"/>
              </w:rPr>
              <w:fldChar w:fldCharType="separate"/>
            </w:r>
            <w:r w:rsidRPr="005F7D12">
              <w:rPr>
                <w:b/>
                <w:noProof/>
                <w:u w:val="single"/>
              </w:rPr>
              <w:t> </w:t>
            </w:r>
            <w:r w:rsidRPr="005F7D12">
              <w:rPr>
                <w:b/>
                <w:noProof/>
                <w:u w:val="single"/>
              </w:rPr>
              <w:t> </w:t>
            </w:r>
            <w:r w:rsidRPr="005F7D12">
              <w:rPr>
                <w:b/>
                <w:noProof/>
                <w:u w:val="single"/>
              </w:rPr>
              <w:t> </w:t>
            </w:r>
            <w:r w:rsidRPr="005F7D12">
              <w:rPr>
                <w:b/>
                <w:noProof/>
                <w:u w:val="single"/>
              </w:rPr>
              <w:t> </w:t>
            </w:r>
            <w:r>
              <w:rPr>
                <w:b/>
                <w:noProof/>
                <w:u w:val="single"/>
              </w:rPr>
              <w:t xml:space="preserve">                               </w:t>
            </w:r>
            <w:r w:rsidRPr="005F7D12">
              <w:rPr>
                <w:b/>
                <w:noProof/>
                <w:u w:val="single"/>
              </w:rPr>
              <w:t> </w:t>
            </w:r>
            <w:r w:rsidRPr="005F7D12">
              <w:rPr>
                <w:b/>
                <w:u w:val="single"/>
              </w:rPr>
              <w:fldChar w:fldCharType="end"/>
            </w:r>
            <w:bookmarkEnd w:id="4"/>
            <w:r>
              <w:rPr>
                <w:b/>
              </w:rPr>
              <w:t xml:space="preserve">            </w:t>
            </w:r>
            <w:r w:rsidRPr="005F7D12">
              <w:rPr>
                <w:b/>
                <w:u w:val="single"/>
              </w:rPr>
              <w:fldChar w:fldCharType="begin">
                <w:ffData>
                  <w:name w:val="Text9"/>
                  <w:enabled/>
                  <w:calcOnExit w:val="0"/>
                  <w:textInput/>
                </w:ffData>
              </w:fldChar>
            </w:r>
            <w:bookmarkStart w:id="5" w:name="Text9"/>
            <w:r w:rsidRPr="005F7D12">
              <w:rPr>
                <w:b/>
                <w:u w:val="single"/>
              </w:rPr>
              <w:instrText xml:space="preserve"> FORMTEXT </w:instrText>
            </w:r>
            <w:r w:rsidRPr="005F7D12">
              <w:rPr>
                <w:b/>
                <w:u w:val="single"/>
              </w:rPr>
            </w:r>
            <w:r w:rsidRPr="005F7D12">
              <w:rPr>
                <w:b/>
                <w:u w:val="single"/>
              </w:rPr>
              <w:fldChar w:fldCharType="separate"/>
            </w:r>
            <w:r w:rsidRPr="005F7D12">
              <w:rPr>
                <w:b/>
                <w:noProof/>
                <w:u w:val="single"/>
              </w:rPr>
              <w:t> </w:t>
            </w:r>
            <w:r w:rsidRPr="005F7D12">
              <w:rPr>
                <w:b/>
                <w:noProof/>
                <w:u w:val="single"/>
              </w:rPr>
              <w:t> </w:t>
            </w:r>
            <w:r w:rsidRPr="005F7D12">
              <w:rPr>
                <w:b/>
                <w:noProof/>
                <w:u w:val="single"/>
              </w:rPr>
              <w:t> </w:t>
            </w:r>
            <w:r>
              <w:rPr>
                <w:b/>
                <w:noProof/>
                <w:u w:val="single"/>
              </w:rPr>
              <w:t xml:space="preserve">                                                                   </w:t>
            </w:r>
            <w:r w:rsidRPr="005F7D12">
              <w:rPr>
                <w:b/>
                <w:noProof/>
                <w:u w:val="single"/>
              </w:rPr>
              <w:t> </w:t>
            </w:r>
            <w:r w:rsidRPr="005F7D12">
              <w:rPr>
                <w:b/>
                <w:u w:val="single"/>
              </w:rPr>
              <w:fldChar w:fldCharType="end"/>
            </w:r>
            <w:bookmarkEnd w:id="5"/>
            <w:r>
              <w:rPr>
                <w:b/>
              </w:rPr>
              <w:t xml:space="preserve">               </w:t>
            </w:r>
            <w:r w:rsidRPr="005F7D12">
              <w:rPr>
                <w:b/>
                <w:u w:val="single"/>
              </w:rPr>
              <w:fldChar w:fldCharType="begin">
                <w:ffData>
                  <w:name w:val="Text10"/>
                  <w:enabled/>
                  <w:calcOnExit w:val="0"/>
                  <w:textInput/>
                </w:ffData>
              </w:fldChar>
            </w:r>
            <w:bookmarkStart w:id="6" w:name="Text10"/>
            <w:r w:rsidRPr="005F7D12">
              <w:rPr>
                <w:b/>
                <w:u w:val="single"/>
              </w:rPr>
              <w:instrText xml:space="preserve"> FORMTEXT </w:instrText>
            </w:r>
            <w:r w:rsidRPr="005F7D12">
              <w:rPr>
                <w:b/>
                <w:u w:val="single"/>
              </w:rPr>
            </w:r>
            <w:r w:rsidRPr="005F7D12">
              <w:rPr>
                <w:b/>
                <w:u w:val="single"/>
              </w:rPr>
              <w:fldChar w:fldCharType="separate"/>
            </w:r>
            <w:r w:rsidRPr="005F7D12">
              <w:rPr>
                <w:b/>
                <w:noProof/>
                <w:u w:val="single"/>
              </w:rPr>
              <w:t> </w:t>
            </w:r>
            <w:r w:rsidRPr="005F7D12">
              <w:rPr>
                <w:b/>
                <w:noProof/>
                <w:u w:val="single"/>
              </w:rPr>
              <w:t> </w:t>
            </w:r>
            <w:r w:rsidRPr="005F7D12">
              <w:rPr>
                <w:b/>
                <w:noProof/>
                <w:u w:val="single"/>
              </w:rPr>
              <w:t> </w:t>
            </w:r>
            <w:r w:rsidRPr="005F7D12">
              <w:rPr>
                <w:b/>
                <w:noProof/>
                <w:u w:val="single"/>
              </w:rPr>
              <w:t> </w:t>
            </w:r>
            <w:r>
              <w:rPr>
                <w:b/>
                <w:noProof/>
                <w:u w:val="single"/>
              </w:rPr>
              <w:t xml:space="preserve">                          </w:t>
            </w:r>
            <w:r w:rsidRPr="005F7D12">
              <w:rPr>
                <w:b/>
                <w:noProof/>
                <w:u w:val="single"/>
              </w:rPr>
              <w:t> </w:t>
            </w:r>
            <w:r w:rsidRPr="005F7D12">
              <w:rPr>
                <w:b/>
                <w:u w:val="single"/>
              </w:rPr>
              <w:fldChar w:fldCharType="end"/>
            </w:r>
            <w:bookmarkEnd w:id="6"/>
            <w:r>
              <w:rPr>
                <w:b/>
                <w:u w:val="single"/>
              </w:rPr>
              <w:t xml:space="preserve"> </w:t>
            </w:r>
          </w:p>
          <w:p w:rsidR="005D02A9" w:rsidRDefault="005D02A9" w:rsidP="001F4A42">
            <w:pPr>
              <w:rPr>
                <w:b/>
              </w:rPr>
            </w:pPr>
            <w:r>
              <w:rPr>
                <w:b/>
              </w:rPr>
              <w:t xml:space="preserve">Phone Number                 </w:t>
            </w:r>
            <w:r w:rsidR="005F7D12">
              <w:rPr>
                <w:b/>
              </w:rPr>
              <w:t xml:space="preserve">         </w:t>
            </w:r>
            <w:r>
              <w:rPr>
                <w:b/>
              </w:rPr>
              <w:t xml:space="preserve">E-mail Address                        </w:t>
            </w:r>
            <w:r w:rsidR="005F7D12">
              <w:rPr>
                <w:b/>
              </w:rPr>
              <w:t xml:space="preserve">                                        </w:t>
            </w:r>
            <w:r>
              <w:rPr>
                <w:b/>
              </w:rPr>
              <w:t>Date</w:t>
            </w:r>
          </w:p>
          <w:p w:rsidR="005F7D12" w:rsidRPr="005D02A9" w:rsidRDefault="005F7D12" w:rsidP="001F4A42">
            <w:pPr>
              <w:rPr>
                <w:b/>
              </w:rPr>
            </w:pPr>
          </w:p>
        </w:tc>
      </w:tr>
    </w:tbl>
    <w:p w:rsidR="001F4A42" w:rsidRPr="001F4A42" w:rsidRDefault="001F4A42" w:rsidP="001F4A42"/>
    <w:sectPr w:rsidR="001F4A42" w:rsidRPr="001F4A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73" w:rsidRDefault="009E5273" w:rsidP="009E5273">
      <w:pPr>
        <w:spacing w:after="0" w:line="240" w:lineRule="auto"/>
      </w:pPr>
      <w:r>
        <w:separator/>
      </w:r>
    </w:p>
  </w:endnote>
  <w:endnote w:type="continuationSeparator" w:id="0">
    <w:p w:rsidR="009E5273" w:rsidRDefault="009E5273" w:rsidP="009E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13" w:rsidRDefault="009E5273" w:rsidP="009E5273">
    <w:pPr>
      <w:pStyle w:val="Footer"/>
      <w:rPr>
        <w:sz w:val="18"/>
        <w:szCs w:val="18"/>
      </w:rPr>
    </w:pPr>
    <w:r w:rsidRPr="009E5273">
      <w:rPr>
        <w:sz w:val="18"/>
        <w:szCs w:val="18"/>
      </w:rPr>
      <w:t xml:space="preserve">Financial Disclosure Form Version: </w:t>
    </w:r>
    <w:r w:rsidR="00264661">
      <w:rPr>
        <w:sz w:val="18"/>
        <w:szCs w:val="18"/>
      </w:rPr>
      <w:t>7</w:t>
    </w:r>
    <w:r w:rsidRPr="009E5273">
      <w:rPr>
        <w:sz w:val="18"/>
        <w:szCs w:val="18"/>
      </w:rPr>
      <w:t xml:space="preserve">.0 </w:t>
    </w:r>
  </w:p>
  <w:p w:rsidR="009E5273" w:rsidRPr="009E5273" w:rsidRDefault="009E5273" w:rsidP="009E5273">
    <w:pPr>
      <w:pStyle w:val="Footer"/>
      <w:rPr>
        <w:sz w:val="18"/>
        <w:szCs w:val="18"/>
      </w:rPr>
    </w:pPr>
    <w:r w:rsidRPr="009E5273">
      <w:rPr>
        <w:sz w:val="18"/>
        <w:szCs w:val="18"/>
      </w:rPr>
      <w:t xml:space="preserve">Effective Date: </w:t>
    </w:r>
    <w:r w:rsidR="00264661">
      <w:rPr>
        <w:sz w:val="18"/>
        <w:szCs w:val="18"/>
      </w:rP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73" w:rsidRDefault="009E5273" w:rsidP="009E5273">
      <w:pPr>
        <w:spacing w:after="0" w:line="240" w:lineRule="auto"/>
      </w:pPr>
      <w:r>
        <w:separator/>
      </w:r>
    </w:p>
  </w:footnote>
  <w:footnote w:type="continuationSeparator" w:id="0">
    <w:p w:rsidR="009E5273" w:rsidRDefault="009E5273" w:rsidP="009E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73" w:rsidRDefault="009E5273" w:rsidP="009E5273">
    <w:pPr>
      <w:pStyle w:val="Header"/>
      <w:jc w:val="center"/>
    </w:pPr>
    <w:r>
      <w:rPr>
        <w:noProof/>
      </w:rPr>
      <w:drawing>
        <wp:inline distT="0" distB="0" distL="0" distR="0">
          <wp:extent cx="2247900" cy="731288"/>
          <wp:effectExtent l="0" t="0" r="0" b="0"/>
          <wp:docPr id="1" name="Picture 1" descr="C:\Users\emily.humbert\Desktop\TheChristHosp_HealthNet_CMYK_Coa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humbert\Desktop\TheChristHosp_HealthNet_CMYK_Coate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72" cy="732938"/>
                  </a:xfrm>
                  <a:prstGeom prst="rect">
                    <a:avLst/>
                  </a:prstGeom>
                  <a:noFill/>
                  <a:ln>
                    <a:noFill/>
                  </a:ln>
                </pic:spPr>
              </pic:pic>
            </a:graphicData>
          </a:graphic>
        </wp:inline>
      </w:drawing>
    </w:r>
  </w:p>
  <w:p w:rsidR="009E5273" w:rsidRPr="009E5273" w:rsidRDefault="009E5273" w:rsidP="009E5273">
    <w:pPr>
      <w:spacing w:after="0" w:line="240" w:lineRule="auto"/>
      <w:jc w:val="center"/>
      <w:rPr>
        <w:rFonts w:ascii="Arial" w:eastAsia="Times New Roman" w:hAnsi="Arial" w:cs="Arial"/>
        <w:b/>
        <w:bCs/>
        <w:sz w:val="24"/>
        <w:szCs w:val="24"/>
      </w:rPr>
    </w:pPr>
    <w:r w:rsidRPr="009E5273">
      <w:rPr>
        <w:rFonts w:ascii="Arial" w:eastAsia="Times New Roman" w:hAnsi="Arial" w:cs="Arial"/>
        <w:b/>
        <w:bCs/>
        <w:sz w:val="24"/>
        <w:szCs w:val="24"/>
      </w:rPr>
      <w:t>The Christ Hospital IRB</w:t>
    </w:r>
  </w:p>
  <w:p w:rsidR="009E5273" w:rsidRDefault="009E5273" w:rsidP="009E5273">
    <w:pPr>
      <w:pStyle w:val="Header"/>
      <w:jc w:val="center"/>
      <w:rPr>
        <w:rFonts w:ascii="Arial" w:eastAsia="Times New Roman" w:hAnsi="Arial" w:cs="Arial"/>
        <w:sz w:val="24"/>
        <w:szCs w:val="24"/>
      </w:rPr>
    </w:pPr>
    <w:r w:rsidRPr="009E5273">
      <w:rPr>
        <w:rFonts w:ascii="Arial" w:eastAsia="Times New Roman" w:hAnsi="Arial" w:cs="Arial"/>
        <w:sz w:val="24"/>
        <w:szCs w:val="24"/>
      </w:rPr>
      <w:t>DISCLOSURE OF FINANCIAL INTEREST</w:t>
    </w:r>
  </w:p>
  <w:p w:rsidR="006F568E" w:rsidRPr="009E5273" w:rsidRDefault="006F568E" w:rsidP="009E5273">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C63B3"/>
    <w:multiLevelType w:val="hybridMultilevel"/>
    <w:tmpl w:val="3F5AB288"/>
    <w:lvl w:ilvl="0" w:tplc="01AEF1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29"/>
    <w:rsid w:val="00014A07"/>
    <w:rsid w:val="000430E6"/>
    <w:rsid w:val="000526D8"/>
    <w:rsid w:val="00067475"/>
    <w:rsid w:val="000E3F04"/>
    <w:rsid w:val="00143167"/>
    <w:rsid w:val="001F4A42"/>
    <w:rsid w:val="002238AE"/>
    <w:rsid w:val="00232583"/>
    <w:rsid w:val="00264661"/>
    <w:rsid w:val="00286BCB"/>
    <w:rsid w:val="002F6733"/>
    <w:rsid w:val="00331C84"/>
    <w:rsid w:val="003949F6"/>
    <w:rsid w:val="00450CFA"/>
    <w:rsid w:val="0059632F"/>
    <w:rsid w:val="005C57C5"/>
    <w:rsid w:val="005D02A9"/>
    <w:rsid w:val="005F7D12"/>
    <w:rsid w:val="006656CA"/>
    <w:rsid w:val="00683F40"/>
    <w:rsid w:val="0069093C"/>
    <w:rsid w:val="006B3D29"/>
    <w:rsid w:val="006D3AC9"/>
    <w:rsid w:val="006F568E"/>
    <w:rsid w:val="00752C4A"/>
    <w:rsid w:val="007745B0"/>
    <w:rsid w:val="008C73A4"/>
    <w:rsid w:val="00933713"/>
    <w:rsid w:val="009764BF"/>
    <w:rsid w:val="00985328"/>
    <w:rsid w:val="009C3638"/>
    <w:rsid w:val="009C4BEA"/>
    <w:rsid w:val="009E5273"/>
    <w:rsid w:val="00A340D6"/>
    <w:rsid w:val="00B47418"/>
    <w:rsid w:val="00C00151"/>
    <w:rsid w:val="00C717C0"/>
    <w:rsid w:val="00CC32A8"/>
    <w:rsid w:val="00CC56AE"/>
    <w:rsid w:val="00CD2C0B"/>
    <w:rsid w:val="00CF1F14"/>
    <w:rsid w:val="00D17A36"/>
    <w:rsid w:val="00D333DA"/>
    <w:rsid w:val="00D93884"/>
    <w:rsid w:val="00DB4A13"/>
    <w:rsid w:val="00DC193E"/>
    <w:rsid w:val="00DF2646"/>
    <w:rsid w:val="00E85029"/>
    <w:rsid w:val="00EA6AAE"/>
    <w:rsid w:val="00F2366D"/>
    <w:rsid w:val="00F5555C"/>
    <w:rsid w:val="00F6749B"/>
    <w:rsid w:val="00FD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1091C-72B5-4114-9B59-310CAF9E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D2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273"/>
    <w:pPr>
      <w:tabs>
        <w:tab w:val="center" w:pos="4680"/>
        <w:tab w:val="right" w:pos="9360"/>
      </w:tabs>
      <w:spacing w:after="0" w:line="240" w:lineRule="auto"/>
    </w:pPr>
  </w:style>
  <w:style w:type="character" w:customStyle="1" w:styleId="HeaderChar">
    <w:name w:val="Header Char"/>
    <w:basedOn w:val="DefaultParagraphFont"/>
    <w:link w:val="Header"/>
    <w:rsid w:val="009E5273"/>
  </w:style>
  <w:style w:type="paragraph" w:styleId="Footer">
    <w:name w:val="footer"/>
    <w:basedOn w:val="Normal"/>
    <w:link w:val="FooterChar"/>
    <w:uiPriority w:val="99"/>
    <w:unhideWhenUsed/>
    <w:rsid w:val="009E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73"/>
  </w:style>
  <w:style w:type="paragraph" w:styleId="ListParagraph">
    <w:name w:val="List Paragraph"/>
    <w:basedOn w:val="Normal"/>
    <w:uiPriority w:val="34"/>
    <w:qFormat/>
    <w:rsid w:val="008C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A7184-049D-43A8-8D72-C93C5A22CC9A}">
  <ds:schemaRefs>
    <ds:schemaRef ds:uri="http://schemas.openxmlformats.org/officeDocument/2006/bibliography"/>
  </ds:schemaRefs>
</ds:datastoreItem>
</file>

<file path=customXml/itemProps2.xml><?xml version="1.0" encoding="utf-8"?>
<ds:datastoreItem xmlns:ds="http://schemas.openxmlformats.org/officeDocument/2006/customXml" ds:itemID="{B683961C-BB9B-4472-BA4B-E56696291480}"/>
</file>

<file path=customXml/itemProps3.xml><?xml version="1.0" encoding="utf-8"?>
<ds:datastoreItem xmlns:ds="http://schemas.openxmlformats.org/officeDocument/2006/customXml" ds:itemID="{C414DE45-687C-4CC6-A1FE-B0C8A2A61B7B}"/>
</file>

<file path=customXml/itemProps4.xml><?xml version="1.0" encoding="utf-8"?>
<ds:datastoreItem xmlns:ds="http://schemas.openxmlformats.org/officeDocument/2006/customXml" ds:itemID="{E0924A96-E713-40DD-8A07-C0534FB1547D}"/>
</file>

<file path=docProps/app.xml><?xml version="1.0" encoding="utf-8"?>
<Properties xmlns="http://schemas.openxmlformats.org/officeDocument/2006/extended-properties" xmlns:vt="http://schemas.openxmlformats.org/officeDocument/2006/docPropsVTypes">
  <Template>Normal</Template>
  <TotalTime>15</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 Emily G</dc:creator>
  <cp:keywords/>
  <dc:description/>
  <cp:lastModifiedBy>Humbert, Emily G</cp:lastModifiedBy>
  <cp:revision>7</cp:revision>
  <dcterms:created xsi:type="dcterms:W3CDTF">2020-01-22T15:49:00Z</dcterms:created>
  <dcterms:modified xsi:type="dcterms:W3CDTF">2020-01-24T15:11:00Z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